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76" w:rsidRPr="00A83776" w:rsidRDefault="00A83776" w:rsidP="00A83776">
      <w:pPr>
        <w:shd w:val="clear" w:color="auto" w:fill="FFFFFF"/>
        <w:spacing w:before="100" w:beforeAutospacing="1" w:after="100" w:afterAutospacing="1" w:line="432" w:lineRule="atLeast"/>
        <w:outlineLvl w:val="1"/>
        <w:rPr>
          <w:rFonts w:ascii="Verdana" w:eastAsia="Times New Roman" w:hAnsi="Verdana" w:cs="Times New Roman"/>
          <w:b/>
          <w:bCs/>
          <w:color w:val="333333"/>
          <w:sz w:val="22"/>
          <w:lang/>
        </w:rPr>
      </w:pPr>
      <w:r w:rsidRPr="00A83776">
        <w:rPr>
          <w:rFonts w:ascii="Verdana" w:eastAsia="Times New Roman" w:hAnsi="Verdana" w:cs="Times New Roman"/>
          <w:b/>
          <w:bCs/>
          <w:color w:val="333333"/>
          <w:sz w:val="22"/>
          <w:lang/>
        </w:rPr>
        <w:t>City Attorneys Saw Meetings Violations, Memos Show</w:t>
      </w:r>
    </w:p>
    <w:p w:rsidR="00A83776" w:rsidRPr="00A83776" w:rsidRDefault="00A83776" w:rsidP="00A83776">
      <w:pPr>
        <w:numPr>
          <w:ilvl w:val="0"/>
          <w:numId w:val="1"/>
        </w:numPr>
        <w:shd w:val="clear" w:color="auto" w:fill="FFFFFF"/>
        <w:spacing w:before="100" w:beforeAutospacing="1" w:after="100" w:afterAutospacing="1" w:line="432" w:lineRule="atLeast"/>
        <w:ind w:left="0"/>
        <w:rPr>
          <w:rFonts w:ascii="Verdana" w:eastAsia="Times New Roman" w:hAnsi="Verdana" w:cs="Times New Roman"/>
          <w:color w:val="287BAC"/>
          <w:sz w:val="17"/>
          <w:szCs w:val="17"/>
          <w:lang/>
        </w:rPr>
      </w:pPr>
      <w:r w:rsidRPr="00A83776">
        <w:rPr>
          <w:rFonts w:ascii="Verdana" w:eastAsia="Times New Roman" w:hAnsi="Verdana" w:cs="Times New Roman"/>
          <w:color w:val="287BAC"/>
          <w:sz w:val="17"/>
          <w:szCs w:val="17"/>
          <w:lang/>
        </w:rPr>
        <w:t xml:space="preserve">Written By: </w:t>
      </w:r>
      <w:hyperlink r:id="rId5" w:history="1">
        <w:r w:rsidRPr="00A83776">
          <w:rPr>
            <w:rFonts w:ascii="Verdana" w:eastAsia="Times New Roman" w:hAnsi="Verdana" w:cs="Times New Roman"/>
            <w:color w:val="336699"/>
            <w:sz w:val="17"/>
            <w:u w:val="single"/>
            <w:lang/>
          </w:rPr>
          <w:t>MATTHEW CARDINALE</w:t>
        </w:r>
      </w:hyperlink>
    </w:p>
    <w:p w:rsidR="00A83776" w:rsidRPr="00A83776" w:rsidRDefault="00A83776" w:rsidP="00A83776">
      <w:pPr>
        <w:numPr>
          <w:ilvl w:val="0"/>
          <w:numId w:val="1"/>
        </w:numPr>
        <w:shd w:val="clear" w:color="auto" w:fill="FFFFFF"/>
        <w:spacing w:before="100" w:beforeAutospacing="1" w:after="100" w:afterAutospacing="1" w:line="432" w:lineRule="atLeast"/>
        <w:ind w:left="0"/>
        <w:rPr>
          <w:rFonts w:ascii="Verdana" w:eastAsia="Times New Roman" w:hAnsi="Verdana" w:cs="Times New Roman"/>
          <w:color w:val="999999"/>
          <w:sz w:val="17"/>
          <w:szCs w:val="17"/>
          <w:lang/>
        </w:rPr>
      </w:pPr>
      <w:r w:rsidRPr="00A83776">
        <w:rPr>
          <w:rFonts w:ascii="Verdana" w:eastAsia="Times New Roman" w:hAnsi="Verdana" w:cs="Times New Roman"/>
          <w:color w:val="999999"/>
          <w:sz w:val="17"/>
          <w:szCs w:val="17"/>
          <w:lang/>
        </w:rPr>
        <w:t>8-9-2011</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(APN) ATLANTA -- City attorneys for the City of Atlanta advised Council Members in a series of internal</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memos</w:t>
      </w:r>
      <w:proofErr w:type="gramEnd"/>
      <w:r w:rsidRPr="00A83776">
        <w:rPr>
          <w:rFonts w:ascii="Verdana" w:eastAsia="Times New Roman" w:hAnsi="Verdana" w:cs="Times New Roman"/>
          <w:color w:val="333333"/>
          <w:sz w:val="17"/>
          <w:szCs w:val="17"/>
          <w:lang/>
        </w:rPr>
        <w:t xml:space="preserve"> that the Council had violated the Georgia Open Meetings Act, and advised Council Members to change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their</w:t>
      </w:r>
      <w:proofErr w:type="gramEnd"/>
      <w:r w:rsidRPr="00A83776">
        <w:rPr>
          <w:rFonts w:ascii="Verdana" w:eastAsia="Times New Roman" w:hAnsi="Verdana" w:cs="Times New Roman"/>
          <w:color w:val="333333"/>
          <w:sz w:val="17"/>
          <w:szCs w:val="17"/>
          <w:lang/>
        </w:rPr>
        <w:t xml:space="preserve"> practices, Atlanta Progressive News has learned.</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 obtained four members prepared for Council Members by City attorneys from a source who was granted</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confidentiality</w:t>
      </w:r>
      <w:proofErr w:type="gramEnd"/>
      <w:r w:rsidRPr="00A83776">
        <w:rPr>
          <w:rFonts w:ascii="Verdana" w:eastAsia="Times New Roman" w:hAnsi="Verdana" w:cs="Times New Roman"/>
          <w:color w:val="333333"/>
          <w:sz w:val="17"/>
          <w:szCs w:val="17"/>
          <w:lang/>
        </w:rPr>
        <w:t xml:space="preserve"> because they were not authorized to release the information.</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APN's Editor--the present writer--is presently in litigation with the City regarding their practice of </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holding</w:t>
      </w:r>
      <w:proofErr w:type="gramEnd"/>
      <w:r w:rsidRPr="00A83776">
        <w:rPr>
          <w:rFonts w:ascii="Verdana" w:eastAsia="Times New Roman" w:hAnsi="Verdana" w:cs="Times New Roman"/>
          <w:color w:val="333333"/>
          <w:sz w:val="17"/>
          <w:szCs w:val="17"/>
          <w:lang/>
        </w:rPr>
        <w:t xml:space="preserve"> seven closed-door Committee Briefings every two weeks.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As previously reported by APN, the Georgia Attorney General's office has warned the City that they will</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file</w:t>
      </w:r>
      <w:proofErr w:type="gramEnd"/>
      <w:r w:rsidRPr="00A83776">
        <w:rPr>
          <w:rFonts w:ascii="Verdana" w:eastAsia="Times New Roman" w:hAnsi="Verdana" w:cs="Times New Roman"/>
          <w:color w:val="333333"/>
          <w:sz w:val="17"/>
          <w:szCs w:val="17"/>
          <w:lang/>
        </w:rPr>
        <w:t xml:space="preserve"> an action against the City similar to the one filed by the present writer, unless the City enters into</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w:t>
      </w:r>
      <w:proofErr w:type="gramEnd"/>
      <w:r w:rsidRPr="00A83776">
        <w:rPr>
          <w:rFonts w:ascii="Verdana" w:eastAsia="Times New Roman" w:hAnsi="Verdana" w:cs="Times New Roman"/>
          <w:color w:val="333333"/>
          <w:sz w:val="17"/>
          <w:szCs w:val="17"/>
          <w:lang/>
        </w:rPr>
        <w:t xml:space="preserve"> consent decree to admit wrongdoing and promise no future violations.  The City Attorneys are currently</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preparing</w:t>
      </w:r>
      <w:proofErr w:type="gramEnd"/>
      <w:r w:rsidRPr="00A83776">
        <w:rPr>
          <w:rFonts w:ascii="Verdana" w:eastAsia="Times New Roman" w:hAnsi="Verdana" w:cs="Times New Roman"/>
          <w:color w:val="333333"/>
          <w:sz w:val="17"/>
          <w:szCs w:val="17"/>
          <w:lang/>
        </w:rPr>
        <w:t xml:space="preserve"> a draft of what they would be willing to offer in a consent decree.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The first memo, dated April 04, 2011, was prepared by City Attorney Kristen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in response to Councilwoman</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Felicia Moore (District 9).</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In this memo,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responds to an article by Atlanta Progressive News which revealed that sometimes the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Committee Briefings had quorums, but the public was not notified that they could be allowed in.</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The City's practice was to advise the public that the meetings may or may not be open, depending upon whether</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w:t>
      </w:r>
      <w:proofErr w:type="gramEnd"/>
      <w:r w:rsidRPr="00A83776">
        <w:rPr>
          <w:rFonts w:ascii="Verdana" w:eastAsia="Times New Roman" w:hAnsi="Verdana" w:cs="Times New Roman"/>
          <w:color w:val="333333"/>
          <w:sz w:val="17"/>
          <w:szCs w:val="17"/>
          <w:lang/>
        </w:rPr>
        <w:t xml:space="preserve"> quorum was reached.  APN argued that this was problematic because insufficient notice, if any notice at all,</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was</w:t>
      </w:r>
      <w:proofErr w:type="gramEnd"/>
      <w:r w:rsidRPr="00A83776">
        <w:rPr>
          <w:rFonts w:ascii="Verdana" w:eastAsia="Times New Roman" w:hAnsi="Verdana" w:cs="Times New Roman"/>
          <w:color w:val="333333"/>
          <w:sz w:val="17"/>
          <w:szCs w:val="17"/>
          <w:lang/>
        </w:rPr>
        <w:t xml:space="preserve"> being provided to the public.  Apparently, the City's own attorneys agreed with APN on this issue.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[The Committee Briefings lawsuit, filed in May 2011, alleges that there are violations both when there are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quorums</w:t>
      </w:r>
      <w:proofErr w:type="gramEnd"/>
      <w:r w:rsidRPr="00A83776">
        <w:rPr>
          <w:rFonts w:ascii="Verdana" w:eastAsia="Times New Roman" w:hAnsi="Verdana" w:cs="Times New Roman"/>
          <w:color w:val="333333"/>
          <w:sz w:val="17"/>
          <w:szCs w:val="17"/>
          <w:lang/>
        </w:rPr>
        <w:t xml:space="preserve"> and when there are not quorums.]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"The first issue raised by the article in the Atlanta Progressive News is the matter of committee briefings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lastRenderedPageBreak/>
        <w:t>and</w:t>
      </w:r>
      <w:proofErr w:type="gramEnd"/>
      <w:r w:rsidRPr="00A83776">
        <w:rPr>
          <w:rFonts w:ascii="Verdana" w:eastAsia="Times New Roman" w:hAnsi="Verdana" w:cs="Times New Roman"/>
          <w:color w:val="333333"/>
          <w:sz w:val="17"/>
          <w:szCs w:val="17"/>
          <w:lang/>
        </w:rPr>
        <w:t xml:space="preserve"> our compliance with the requirements of the Georgia Open Meetings Act.  As the Law Department has recently</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advised</w:t>
      </w:r>
      <w:proofErr w:type="gramEnd"/>
      <w:r w:rsidRPr="00A83776">
        <w:rPr>
          <w:rFonts w:ascii="Verdana" w:eastAsia="Times New Roman" w:hAnsi="Verdana" w:cs="Times New Roman"/>
          <w:color w:val="333333"/>
          <w:sz w:val="17"/>
          <w:szCs w:val="17"/>
          <w:lang/>
        </w:rPr>
        <w:t>, in response to your own concerns, a quorum of members of a Council committee must not be allowed</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during</w:t>
      </w:r>
      <w:proofErr w:type="gramEnd"/>
      <w:r w:rsidRPr="00A83776">
        <w:rPr>
          <w:rFonts w:ascii="Verdana" w:eastAsia="Times New Roman" w:hAnsi="Verdana" w:cs="Times New Roman"/>
          <w:color w:val="333333"/>
          <w:sz w:val="17"/>
          <w:szCs w:val="17"/>
          <w:lang/>
        </w:rPr>
        <w:t xml:space="preserve"> any committee briefing or other similar gathering of Council Members,"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"Once a quorum of the Council as a whole or of any of its established committees is created, the Open Meetings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Act defines such a gathering as a 'meeting' and the statutory requirements for public access and the taking of</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minutes</w:t>
      </w:r>
      <w:proofErr w:type="gramEnd"/>
      <w:r w:rsidRPr="00A83776">
        <w:rPr>
          <w:rFonts w:ascii="Verdana" w:eastAsia="Times New Roman" w:hAnsi="Verdana" w:cs="Times New Roman"/>
          <w:color w:val="333333"/>
          <w:sz w:val="17"/>
          <w:szCs w:val="17"/>
          <w:lang/>
        </w:rPr>
        <w:t xml:space="preserve"> presumptively apply,"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"Tied into this issue are Mr. </w:t>
      </w:r>
      <w:proofErr w:type="spellStart"/>
      <w:r w:rsidRPr="00A83776">
        <w:rPr>
          <w:rFonts w:ascii="Verdana" w:eastAsia="Times New Roman" w:hAnsi="Verdana" w:cs="Times New Roman"/>
          <w:color w:val="333333"/>
          <w:sz w:val="17"/>
          <w:szCs w:val="17"/>
          <w:lang/>
        </w:rPr>
        <w:t>Cardinale's</w:t>
      </w:r>
      <w:proofErr w:type="spellEnd"/>
      <w:r w:rsidRPr="00A83776">
        <w:rPr>
          <w:rFonts w:ascii="Verdana" w:eastAsia="Times New Roman" w:hAnsi="Verdana" w:cs="Times New Roman"/>
          <w:color w:val="333333"/>
          <w:sz w:val="17"/>
          <w:szCs w:val="17"/>
          <w:lang/>
        </w:rPr>
        <w:t xml:space="preserve"> statements regarding public notice.  Under the Open Meetings Act,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sufficient</w:t>
      </w:r>
      <w:proofErr w:type="gramEnd"/>
      <w:r w:rsidRPr="00A83776">
        <w:rPr>
          <w:rFonts w:ascii="Verdana" w:eastAsia="Times New Roman" w:hAnsi="Verdana" w:cs="Times New Roman"/>
          <w:color w:val="333333"/>
          <w:sz w:val="17"/>
          <w:szCs w:val="17"/>
          <w:lang/>
        </w:rPr>
        <w:t xml:space="preserve"> prior notice must be given to the public to allow them the opportunity to attend public meetings.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When a quorum is allowed during a committee briefing, and the public is </w:t>
      </w:r>
      <w:proofErr w:type="spellStart"/>
      <w:r w:rsidRPr="00A83776">
        <w:rPr>
          <w:rFonts w:ascii="Verdana" w:eastAsia="Times New Roman" w:hAnsi="Verdana" w:cs="Times New Roman"/>
          <w:color w:val="333333"/>
          <w:sz w:val="17"/>
          <w:szCs w:val="17"/>
          <w:lang/>
        </w:rPr>
        <w:t>spontateously</w:t>
      </w:r>
      <w:proofErr w:type="spellEnd"/>
      <w:r w:rsidRPr="00A83776">
        <w:rPr>
          <w:rFonts w:ascii="Verdana" w:eastAsia="Times New Roman" w:hAnsi="Verdana" w:cs="Times New Roman"/>
          <w:color w:val="333333"/>
          <w:sz w:val="17"/>
          <w:szCs w:val="17"/>
          <w:lang/>
        </w:rPr>
        <w:t xml:space="preserve"> allowed into such a </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briefing</w:t>
      </w:r>
      <w:proofErr w:type="gramEnd"/>
      <w:r w:rsidRPr="00A83776">
        <w:rPr>
          <w:rFonts w:ascii="Verdana" w:eastAsia="Times New Roman" w:hAnsi="Verdana" w:cs="Times New Roman"/>
          <w:color w:val="333333"/>
          <w:sz w:val="17"/>
          <w:szCs w:val="17"/>
          <w:lang/>
        </w:rPr>
        <w:t xml:space="preserve"> the requirement for notice of a public meeting cannot be met,"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"This inability to meet the notice requirements of the Open Meetings Act is the primary reason that a quorum</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cannot</w:t>
      </w:r>
      <w:proofErr w:type="gramEnd"/>
      <w:r w:rsidRPr="00A83776">
        <w:rPr>
          <w:rFonts w:ascii="Verdana" w:eastAsia="Times New Roman" w:hAnsi="Verdana" w:cs="Times New Roman"/>
          <w:color w:val="333333"/>
          <w:sz w:val="17"/>
          <w:szCs w:val="17"/>
          <w:lang/>
        </w:rPr>
        <w:t xml:space="preserve"> be allowed to exist during a committee briefing,"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Then,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goes on to also warn Council Members not to discuss the substance of issues on the agenda of the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Council Committees at the Committee Briefings, basically agreeing with the concerns raised by APN on another</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issue</w:t>
      </w:r>
      <w:proofErr w:type="gramEnd"/>
      <w:r w:rsidRPr="00A83776">
        <w:rPr>
          <w:rFonts w:ascii="Verdana" w:eastAsia="Times New Roman" w:hAnsi="Verdana" w:cs="Times New Roman"/>
          <w:color w:val="333333"/>
          <w:sz w:val="17"/>
          <w:szCs w:val="17"/>
          <w:lang/>
        </w:rPr>
        <w: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"Mr. </w:t>
      </w:r>
      <w:proofErr w:type="spellStart"/>
      <w:r w:rsidRPr="00A83776">
        <w:rPr>
          <w:rFonts w:ascii="Verdana" w:eastAsia="Times New Roman" w:hAnsi="Verdana" w:cs="Times New Roman"/>
          <w:color w:val="333333"/>
          <w:sz w:val="17"/>
          <w:szCs w:val="17"/>
          <w:lang/>
        </w:rPr>
        <w:t>Cardinale</w:t>
      </w:r>
      <w:proofErr w:type="spellEnd"/>
      <w:r w:rsidRPr="00A83776">
        <w:rPr>
          <w:rFonts w:ascii="Verdana" w:eastAsia="Times New Roman" w:hAnsi="Verdana" w:cs="Times New Roman"/>
          <w:color w:val="333333"/>
          <w:sz w:val="17"/>
          <w:szCs w:val="17"/>
          <w:lang/>
        </w:rPr>
        <w:t xml:space="preserve"> is clearly insinuating that committee briefings are some sort of evasion of the Open Meetings Act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and</w:t>
      </w:r>
      <w:proofErr w:type="gramEnd"/>
      <w:r w:rsidRPr="00A83776">
        <w:rPr>
          <w:rFonts w:ascii="Verdana" w:eastAsia="Times New Roman" w:hAnsi="Verdana" w:cs="Times New Roman"/>
          <w:color w:val="333333"/>
          <w:sz w:val="17"/>
          <w:szCs w:val="17"/>
          <w:lang/>
        </w:rPr>
        <w:t xml:space="preserve"> he implies that matters of public concern are being discussed during briefings instead of being properly</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discussed</w:t>
      </w:r>
      <w:proofErr w:type="gramEnd"/>
      <w:r w:rsidRPr="00A83776">
        <w:rPr>
          <w:rFonts w:ascii="Verdana" w:eastAsia="Times New Roman" w:hAnsi="Verdana" w:cs="Times New Roman"/>
          <w:color w:val="333333"/>
          <w:sz w:val="17"/>
          <w:szCs w:val="17"/>
          <w:lang/>
        </w:rPr>
        <w:t xml:space="preserve"> during the regular committee meetings,"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[Of course, it is not just an insinuation.  Council Members have made public statements confirming the substantive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lastRenderedPageBreak/>
        <w:t>discussions</w:t>
      </w:r>
      <w:proofErr w:type="gramEnd"/>
      <w:r w:rsidRPr="00A83776">
        <w:rPr>
          <w:rFonts w:ascii="Verdana" w:eastAsia="Times New Roman" w:hAnsi="Verdana" w:cs="Times New Roman"/>
          <w:color w:val="333333"/>
          <w:sz w:val="17"/>
          <w:szCs w:val="17"/>
          <w:lang/>
        </w:rPr>
        <w:t xml:space="preserve">; Council President </w:t>
      </w:r>
      <w:proofErr w:type="spellStart"/>
      <w:r w:rsidRPr="00A83776">
        <w:rPr>
          <w:rFonts w:ascii="Verdana" w:eastAsia="Times New Roman" w:hAnsi="Verdana" w:cs="Times New Roman"/>
          <w:color w:val="333333"/>
          <w:sz w:val="17"/>
          <w:szCs w:val="17"/>
          <w:lang/>
        </w:rPr>
        <w:t>Ceasar</w:t>
      </w:r>
      <w:proofErr w:type="spellEnd"/>
      <w:r w:rsidRPr="00A83776">
        <w:rPr>
          <w:rFonts w:ascii="Verdana" w:eastAsia="Times New Roman" w:hAnsi="Verdana" w:cs="Times New Roman"/>
          <w:color w:val="333333"/>
          <w:sz w:val="17"/>
          <w:szCs w:val="17"/>
          <w:lang/>
        </w:rPr>
        <w:t xml:space="preserve"> Mitchell defended them in an email; and the City Attorneys admit it in one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of</w:t>
      </w:r>
      <w:proofErr w:type="gramEnd"/>
      <w:r w:rsidRPr="00A83776">
        <w:rPr>
          <w:rFonts w:ascii="Verdana" w:eastAsia="Times New Roman" w:hAnsi="Verdana" w:cs="Times New Roman"/>
          <w:color w:val="333333"/>
          <w:sz w:val="17"/>
          <w:szCs w:val="17"/>
          <w:lang/>
        </w:rPr>
        <w:t xml:space="preserve"> the other memos.]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"In order to fully comply with the language and intent of the Open Meetings Act, the discussion during committee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briefings</w:t>
      </w:r>
      <w:proofErr w:type="gramEnd"/>
      <w:r w:rsidRPr="00A83776">
        <w:rPr>
          <w:rFonts w:ascii="Verdana" w:eastAsia="Times New Roman" w:hAnsi="Verdana" w:cs="Times New Roman"/>
          <w:color w:val="333333"/>
          <w:sz w:val="17"/>
          <w:szCs w:val="17"/>
          <w:lang/>
        </w:rPr>
        <w:t xml:space="preserve"> should be limited to purely administrative concerns related to the functioning of the upcoming committee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meeting</w:t>
      </w:r>
      <w:proofErr w:type="gramEnd"/>
      <w:r w:rsidRPr="00A83776">
        <w:rPr>
          <w:rFonts w:ascii="Verdana" w:eastAsia="Times New Roman" w:hAnsi="Verdana" w:cs="Times New Roman"/>
          <w:color w:val="333333"/>
          <w:sz w:val="17"/>
          <w:szCs w:val="17"/>
          <w:lang/>
        </w:rPr>
        <w:t xml:space="preserve"> (</w:t>
      </w:r>
      <w:proofErr w:type="spellStart"/>
      <w:r w:rsidRPr="00A83776">
        <w:rPr>
          <w:rFonts w:ascii="Verdana" w:eastAsia="Times New Roman" w:hAnsi="Verdana" w:cs="Times New Roman"/>
          <w:color w:val="333333"/>
          <w:sz w:val="17"/>
          <w:szCs w:val="17"/>
          <w:lang/>
        </w:rPr>
        <w:t>ie</w:t>
      </w:r>
      <w:proofErr w:type="spellEnd"/>
      <w:r w:rsidRPr="00A83776">
        <w:rPr>
          <w:rFonts w:ascii="Verdana" w:eastAsia="Times New Roman" w:hAnsi="Verdana" w:cs="Times New Roman"/>
          <w:color w:val="333333"/>
          <w:sz w:val="17"/>
          <w:szCs w:val="17"/>
          <w:lang/>
        </w:rPr>
        <w:t>., whether modifications need to be made to the agenda, whether substitute legislation will be presented,</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whether</w:t>
      </w:r>
      <w:proofErr w:type="gramEnd"/>
      <w:r w:rsidRPr="00A83776">
        <w:rPr>
          <w:rFonts w:ascii="Verdana" w:eastAsia="Times New Roman" w:hAnsi="Verdana" w:cs="Times New Roman"/>
          <w:color w:val="333333"/>
          <w:sz w:val="17"/>
          <w:szCs w:val="17"/>
          <w:lang/>
        </w:rPr>
        <w:t xml:space="preserve"> the appropriate staff will be available to speak to particular legislation, whether legislation will </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continue to be held or whether it will be moved forward, etc.),"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"Committee briefings should not be used as a forum in which to obtain more detailed information about a topic to</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be</w:t>
      </w:r>
      <w:proofErr w:type="gramEnd"/>
      <w:r w:rsidRPr="00A83776">
        <w:rPr>
          <w:rFonts w:ascii="Verdana" w:eastAsia="Times New Roman" w:hAnsi="Verdana" w:cs="Times New Roman"/>
          <w:color w:val="333333"/>
          <w:sz w:val="17"/>
          <w:szCs w:val="17"/>
          <w:lang/>
        </w:rPr>
        <w:t xml:space="preserve"> considered on the agenda.  Such acquisition of information on a matter of public concern should either be done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by</w:t>
      </w:r>
      <w:proofErr w:type="gramEnd"/>
      <w:r w:rsidRPr="00A83776">
        <w:rPr>
          <w:rFonts w:ascii="Verdana" w:eastAsia="Times New Roman" w:hAnsi="Verdana" w:cs="Times New Roman"/>
          <w:color w:val="333333"/>
          <w:sz w:val="17"/>
          <w:szCs w:val="17"/>
          <w:lang/>
        </w:rPr>
        <w:t xml:space="preserve"> Council Members on a one-on-one basis, by the entire committee during the public committee meeting, or during a</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specially</w:t>
      </w:r>
      <w:proofErr w:type="gramEnd"/>
      <w:r w:rsidRPr="00A83776">
        <w:rPr>
          <w:rFonts w:ascii="Verdana" w:eastAsia="Times New Roman" w:hAnsi="Verdana" w:cs="Times New Roman"/>
          <w:color w:val="333333"/>
          <w:sz w:val="17"/>
          <w:szCs w:val="17"/>
          <w:lang/>
        </w:rPr>
        <w:t xml:space="preserve"> scheduled work session which is properly noticed and open to the public,"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One source told APN that since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provided the April 2011 memo, that there have already been some changes to the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Committee Briefings, although Committee </w:t>
      </w:r>
      <w:proofErr w:type="gramStart"/>
      <w:r w:rsidRPr="00A83776">
        <w:rPr>
          <w:rFonts w:ascii="Verdana" w:eastAsia="Times New Roman" w:hAnsi="Verdana" w:cs="Times New Roman"/>
          <w:color w:val="333333"/>
          <w:sz w:val="17"/>
          <w:szCs w:val="17"/>
          <w:lang/>
        </w:rPr>
        <w:t>Chairs</w:t>
      </w:r>
      <w:proofErr w:type="gramEnd"/>
      <w:r w:rsidRPr="00A83776">
        <w:rPr>
          <w:rFonts w:ascii="Verdana" w:eastAsia="Times New Roman" w:hAnsi="Verdana" w:cs="Times New Roman"/>
          <w:color w:val="333333"/>
          <w:sz w:val="17"/>
          <w:szCs w:val="17"/>
          <w:lang/>
        </w:rPr>
        <w:t xml:space="preserve"> differ in the extent to which they follow the advice.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Councilwoman </w:t>
      </w:r>
      <w:proofErr w:type="spellStart"/>
      <w:r w:rsidRPr="00A83776">
        <w:rPr>
          <w:rFonts w:ascii="Verdana" w:eastAsia="Times New Roman" w:hAnsi="Verdana" w:cs="Times New Roman"/>
          <w:color w:val="333333"/>
          <w:sz w:val="17"/>
          <w:szCs w:val="17"/>
          <w:lang/>
        </w:rPr>
        <w:t>Archibong</w:t>
      </w:r>
      <w:proofErr w:type="spellEnd"/>
      <w:r w:rsidRPr="00A83776">
        <w:rPr>
          <w:rFonts w:ascii="Verdana" w:eastAsia="Times New Roman" w:hAnsi="Verdana" w:cs="Times New Roman"/>
          <w:color w:val="333333"/>
          <w:sz w:val="17"/>
          <w:szCs w:val="17"/>
          <w:lang/>
        </w:rPr>
        <w:t xml:space="preserve">, who </w:t>
      </w:r>
      <w:proofErr w:type="gramStart"/>
      <w:r w:rsidRPr="00A83776">
        <w:rPr>
          <w:rFonts w:ascii="Verdana" w:eastAsia="Times New Roman" w:hAnsi="Verdana" w:cs="Times New Roman"/>
          <w:color w:val="333333"/>
          <w:sz w:val="17"/>
          <w:szCs w:val="17"/>
          <w:lang/>
        </w:rPr>
        <w:t>Chairs</w:t>
      </w:r>
      <w:proofErr w:type="gramEnd"/>
      <w:r w:rsidRPr="00A83776">
        <w:rPr>
          <w:rFonts w:ascii="Verdana" w:eastAsia="Times New Roman" w:hAnsi="Verdana" w:cs="Times New Roman"/>
          <w:color w:val="333333"/>
          <w:sz w:val="17"/>
          <w:szCs w:val="17"/>
          <w:lang/>
        </w:rPr>
        <w:t xml:space="preserve"> the City Utilities Committee, prohibits executive branch officials from </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discussing</w:t>
      </w:r>
      <w:proofErr w:type="gramEnd"/>
      <w:r w:rsidRPr="00A83776">
        <w:rPr>
          <w:rFonts w:ascii="Verdana" w:eastAsia="Times New Roman" w:hAnsi="Verdana" w:cs="Times New Roman"/>
          <w:color w:val="333333"/>
          <w:sz w:val="17"/>
          <w:szCs w:val="17"/>
          <w:lang/>
        </w:rPr>
        <w:t xml:space="preserve"> the substance of policy issues in briefings completely, and advises such officials to make their remarks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on</w:t>
      </w:r>
      <w:proofErr w:type="gramEnd"/>
      <w:r w:rsidRPr="00A83776">
        <w:rPr>
          <w:rFonts w:ascii="Verdana" w:eastAsia="Times New Roman" w:hAnsi="Verdana" w:cs="Times New Roman"/>
          <w:color w:val="333333"/>
          <w:sz w:val="17"/>
          <w:szCs w:val="17"/>
          <w:lang/>
        </w:rPr>
        <w:t xml:space="preserve"> camera at the Committee Meeting.  This is already changing the culture of the Committee Briefings and executive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branch</w:t>
      </w:r>
      <w:proofErr w:type="gramEnd"/>
      <w:r w:rsidRPr="00A83776">
        <w:rPr>
          <w:rFonts w:ascii="Verdana" w:eastAsia="Times New Roman" w:hAnsi="Verdana" w:cs="Times New Roman"/>
          <w:color w:val="333333"/>
          <w:sz w:val="17"/>
          <w:szCs w:val="17"/>
          <w:lang/>
        </w:rPr>
        <w:t xml:space="preserve"> officials are learning that if they conduct their business transparently, that the world does not fall apart.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lastRenderedPageBreak/>
        <w:t>Now, as previously reported by Atlanta Progressive News, there is case law--</w:t>
      </w:r>
      <w:proofErr w:type="spellStart"/>
      <w:r w:rsidRPr="00A83776">
        <w:rPr>
          <w:rFonts w:ascii="Verdana" w:eastAsia="Times New Roman" w:hAnsi="Verdana" w:cs="Times New Roman"/>
          <w:color w:val="333333"/>
          <w:sz w:val="17"/>
          <w:szCs w:val="17"/>
          <w:lang/>
        </w:rPr>
        <w:t>Jersawitz</w:t>
      </w:r>
      <w:proofErr w:type="spellEnd"/>
      <w:r w:rsidRPr="00A83776">
        <w:rPr>
          <w:rFonts w:ascii="Verdana" w:eastAsia="Times New Roman" w:hAnsi="Verdana" w:cs="Times New Roman"/>
          <w:color w:val="333333"/>
          <w:sz w:val="17"/>
          <w:szCs w:val="17"/>
          <w:lang/>
        </w:rPr>
        <w:t xml:space="preserve"> v. Fortson--which states that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w:t>
      </w:r>
      <w:proofErr w:type="gramEnd"/>
      <w:r w:rsidRPr="00A83776">
        <w:rPr>
          <w:rFonts w:ascii="Verdana" w:eastAsia="Times New Roman" w:hAnsi="Verdana" w:cs="Times New Roman"/>
          <w:color w:val="333333"/>
          <w:sz w:val="17"/>
          <w:szCs w:val="17"/>
          <w:lang/>
        </w:rPr>
        <w:t xml:space="preserve"> quorum should be broadly construed.  In this case, APN is arguing that Council Members--whether they are on the </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respective</w:t>
      </w:r>
      <w:proofErr w:type="gramEnd"/>
      <w:r w:rsidRPr="00A83776">
        <w:rPr>
          <w:rFonts w:ascii="Verdana" w:eastAsia="Times New Roman" w:hAnsi="Verdana" w:cs="Times New Roman"/>
          <w:color w:val="333333"/>
          <w:sz w:val="17"/>
          <w:szCs w:val="17"/>
          <w:lang/>
        </w:rPr>
        <w:t xml:space="preserve"> Committee or not--and their staff members, executive branch officials, and other guests should count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towards</w:t>
      </w:r>
      <w:proofErr w:type="gramEnd"/>
      <w:r w:rsidRPr="00A83776">
        <w:rPr>
          <w:rFonts w:ascii="Verdana" w:eastAsia="Times New Roman" w:hAnsi="Verdana" w:cs="Times New Roman"/>
          <w:color w:val="333333"/>
          <w:sz w:val="17"/>
          <w:szCs w:val="17"/>
          <w:lang/>
        </w:rPr>
        <w:t xml:space="preserve"> the quorum.</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Even with their </w:t>
      </w:r>
      <w:proofErr w:type="gramStart"/>
      <w:r w:rsidRPr="00A83776">
        <w:rPr>
          <w:rFonts w:ascii="Verdana" w:eastAsia="Times New Roman" w:hAnsi="Verdana" w:cs="Times New Roman"/>
          <w:color w:val="333333"/>
          <w:sz w:val="17"/>
          <w:szCs w:val="17"/>
          <w:lang/>
        </w:rPr>
        <w:t>more narrow</w:t>
      </w:r>
      <w:proofErr w:type="gramEnd"/>
      <w:r w:rsidRPr="00A83776">
        <w:rPr>
          <w:rFonts w:ascii="Verdana" w:eastAsia="Times New Roman" w:hAnsi="Verdana" w:cs="Times New Roman"/>
          <w:color w:val="333333"/>
          <w:sz w:val="17"/>
          <w:szCs w:val="17"/>
          <w:lang/>
        </w:rPr>
        <w:t xml:space="preserve"> notion of a quorum, the City Attorneys warned, "It is the suggestion of the Law Department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that</w:t>
      </w:r>
      <w:proofErr w:type="gramEnd"/>
      <w:r w:rsidRPr="00A83776">
        <w:rPr>
          <w:rFonts w:ascii="Verdana" w:eastAsia="Times New Roman" w:hAnsi="Verdana" w:cs="Times New Roman"/>
          <w:color w:val="333333"/>
          <w:sz w:val="17"/>
          <w:szCs w:val="17"/>
          <w:lang/>
        </w:rPr>
        <w:t>, in the event that a quorum is reached during a Briefing, the Committee chairperson should immediately halt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the</w:t>
      </w:r>
      <w:proofErr w:type="gramEnd"/>
      <w:r w:rsidRPr="00A83776">
        <w:rPr>
          <w:rFonts w:ascii="Verdana" w:eastAsia="Times New Roman" w:hAnsi="Verdana" w:cs="Times New Roman"/>
          <w:color w:val="333333"/>
          <w:sz w:val="17"/>
          <w:szCs w:val="17"/>
          <w:lang/>
        </w:rPr>
        <w:t xml:space="preserve"> Briefing and direct that enough Council members leave the room so that a quorum is no longer present.  Any discussions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that</w:t>
      </w:r>
      <w:proofErr w:type="gramEnd"/>
      <w:r w:rsidRPr="00A83776">
        <w:rPr>
          <w:rFonts w:ascii="Verdana" w:eastAsia="Times New Roman" w:hAnsi="Verdana" w:cs="Times New Roman"/>
          <w:color w:val="333333"/>
          <w:sz w:val="17"/>
          <w:szCs w:val="17"/>
          <w:lang/>
        </w:rPr>
        <w:t xml:space="preserve"> occur during a Briefing in which a quorum is present are in violation of the Georgia Open Meetings Act."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However, APN does not see use a revolving door strategy as an acceptable solution either; all individuals present at</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any</w:t>
      </w:r>
      <w:proofErr w:type="gramEnd"/>
      <w:r w:rsidRPr="00A83776">
        <w:rPr>
          <w:rFonts w:ascii="Verdana" w:eastAsia="Times New Roman" w:hAnsi="Verdana" w:cs="Times New Roman"/>
          <w:color w:val="333333"/>
          <w:sz w:val="17"/>
          <w:szCs w:val="17"/>
          <w:lang/>
        </w:rPr>
        <w:t xml:space="preserve"> time during the Briefings--except, perhaps with the exception of the Committee staff--should count towards the quorum.</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Due to the Council's apparent ongoing inability to avoid having quorums, especially under a more broad definition of a</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quorum</w:t>
      </w:r>
      <w:proofErr w:type="gramEnd"/>
      <w:r w:rsidRPr="00A83776">
        <w:rPr>
          <w:rFonts w:ascii="Verdana" w:eastAsia="Times New Roman" w:hAnsi="Verdana" w:cs="Times New Roman"/>
          <w:color w:val="333333"/>
          <w:sz w:val="17"/>
          <w:szCs w:val="17"/>
          <w:lang/>
        </w:rPr>
        <w:t xml:space="preserve"> as prescribed by </w:t>
      </w:r>
      <w:proofErr w:type="spellStart"/>
      <w:r w:rsidRPr="00A83776">
        <w:rPr>
          <w:rFonts w:ascii="Verdana" w:eastAsia="Times New Roman" w:hAnsi="Verdana" w:cs="Times New Roman"/>
          <w:color w:val="333333"/>
          <w:sz w:val="17"/>
          <w:szCs w:val="17"/>
          <w:lang/>
        </w:rPr>
        <w:t>Jersawitz</w:t>
      </w:r>
      <w:proofErr w:type="spellEnd"/>
      <w:r w:rsidRPr="00A83776">
        <w:rPr>
          <w:rFonts w:ascii="Verdana" w:eastAsia="Times New Roman" w:hAnsi="Verdana" w:cs="Times New Roman"/>
          <w:color w:val="333333"/>
          <w:sz w:val="17"/>
          <w:szCs w:val="17"/>
          <w:lang/>
        </w:rPr>
        <w:t xml:space="preserve"> v. Fortson; and the varying willingness of Council Chairs to restrict discussion to</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procedural</w:t>
      </w:r>
      <w:proofErr w:type="gramEnd"/>
      <w:r w:rsidRPr="00A83776">
        <w:rPr>
          <w:rFonts w:ascii="Verdana" w:eastAsia="Times New Roman" w:hAnsi="Verdana" w:cs="Times New Roman"/>
          <w:color w:val="333333"/>
          <w:sz w:val="17"/>
          <w:szCs w:val="17"/>
          <w:lang/>
        </w:rPr>
        <w:t xml:space="preserve"> matters, Atlanta Progressive News maintains its position that the only way for the Council to comply with</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the</w:t>
      </w:r>
      <w:proofErr w:type="gramEnd"/>
      <w:r w:rsidRPr="00A83776">
        <w:rPr>
          <w:rFonts w:ascii="Verdana" w:eastAsia="Times New Roman" w:hAnsi="Verdana" w:cs="Times New Roman"/>
          <w:color w:val="333333"/>
          <w:sz w:val="17"/>
          <w:szCs w:val="17"/>
          <w:lang/>
        </w:rPr>
        <w:t xml:space="preserve"> Act is to open up the Committee Briefings.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Also, in the memos, the City Attorneys write that the Committee Chairs Briefing which occurs the morning before each</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Full Council meeting, also falls under the Act's definition of a meeting, and is thus required to be noticed, open,</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lastRenderedPageBreak/>
        <w:t>have</w:t>
      </w:r>
      <w:proofErr w:type="gramEnd"/>
      <w:r w:rsidRPr="00A83776">
        <w:rPr>
          <w:rFonts w:ascii="Verdana" w:eastAsia="Times New Roman" w:hAnsi="Verdana" w:cs="Times New Roman"/>
          <w:color w:val="333333"/>
          <w:sz w:val="17"/>
          <w:szCs w:val="17"/>
          <w:lang/>
        </w:rPr>
        <w:t xml:space="preserve"> an agenda, and have minutes.</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 has noticed that in recent weeks, the City started including the Committee Chairs Briefing in its notice of public</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meetings</w:t>
      </w:r>
      <w:proofErr w:type="gramEnd"/>
      <w:r w:rsidRPr="00A83776">
        <w:rPr>
          <w:rFonts w:ascii="Verdana" w:eastAsia="Times New Roman" w:hAnsi="Verdana" w:cs="Times New Roman"/>
          <w:color w:val="333333"/>
          <w:sz w:val="17"/>
          <w:szCs w:val="17"/>
          <w:lang/>
        </w:rPr>
        <w:t xml:space="preserve">; however, the location of the meeting is not advertised and the meeting is held in </w:t>
      </w:r>
      <w:proofErr w:type="spellStart"/>
      <w:r w:rsidRPr="00A83776">
        <w:rPr>
          <w:rFonts w:ascii="Verdana" w:eastAsia="Times New Roman" w:hAnsi="Verdana" w:cs="Times New Roman"/>
          <w:color w:val="333333"/>
          <w:sz w:val="17"/>
          <w:szCs w:val="17"/>
          <w:lang/>
        </w:rPr>
        <w:t>Ceasar</w:t>
      </w:r>
      <w:proofErr w:type="spellEnd"/>
      <w:r w:rsidRPr="00A83776">
        <w:rPr>
          <w:rFonts w:ascii="Verdana" w:eastAsia="Times New Roman" w:hAnsi="Verdana" w:cs="Times New Roman"/>
          <w:color w:val="333333"/>
          <w:sz w:val="17"/>
          <w:szCs w:val="17"/>
          <w:lang/>
        </w:rPr>
        <w:t xml:space="preserve"> Mitchell's office,</w:t>
      </w:r>
    </w:p>
    <w:p w:rsidR="00A83776" w:rsidRPr="00A83776" w:rsidRDefault="00A83776" w:rsidP="00A83776">
      <w:pPr>
        <w:shd w:val="clear" w:color="auto" w:fill="FFFFFF"/>
        <w:spacing w:after="0" w:line="432" w:lineRule="atLeast"/>
        <w:rPr>
          <w:rFonts w:ascii="Verdana" w:eastAsia="Times New Roman" w:hAnsi="Verdana" w:cs="Times New Roman"/>
          <w:color w:val="333333"/>
          <w:sz w:val="17"/>
          <w:szCs w:val="17"/>
          <w:lang/>
        </w:rPr>
      </w:pPr>
      <w:proofErr w:type="gramStart"/>
      <w:r w:rsidRPr="00A83776">
        <w:rPr>
          <w:rFonts w:ascii="Verdana" w:eastAsia="Times New Roman" w:hAnsi="Verdana" w:cs="Times New Roman"/>
          <w:color w:val="333333"/>
          <w:sz w:val="17"/>
          <w:szCs w:val="17"/>
          <w:lang/>
        </w:rPr>
        <w:t>raising</w:t>
      </w:r>
      <w:proofErr w:type="gramEnd"/>
      <w:r w:rsidRPr="00A83776">
        <w:rPr>
          <w:rFonts w:ascii="Verdana" w:eastAsia="Times New Roman" w:hAnsi="Verdana" w:cs="Times New Roman"/>
          <w:color w:val="333333"/>
          <w:sz w:val="17"/>
          <w:szCs w:val="17"/>
          <w:lang/>
        </w:rPr>
        <w:t xml:space="preserve"> questions about whether the public is truly being afforded access to those meetings.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 ATLANTA -- City attorneys for the City of Atlanta advised Council Members in a series of internal memos that the Council had violated the Georgia Open Meetings Act, and advised Council Members to change their practices, Atlanta Progressive News has learned.</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 obtained four memos prepared for Council Members by City attorneys from a source who was granted confidentiality because they were not authorized to release the information.</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APN's Editor--the present writer--is presently in litigation with the City regarding their practice of holding seven closed-door Committee Briefings every two weeks.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As previously reported by APN, the Georgia Attorney General's office has warned the City that they will file an action against the City similar to the one filed by the present writer, unless the City enters into a consent decree to admit wrongdoing and promise no future violations.  The City Attorneys are currently preparing a draft of what they would be willing to offer in a consent decree.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The first memo, dated April 04, 2011, was prepared by City Attorney Kristen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in response to Councilwoman Felicia Moore (District 9).</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In this memo,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responds to an article by Atlanta Progressive News which revealed that sometimes the Committee Briefings had quorums, but the public was not notified that--even under the City's interpretation of the law--they could be allowed in.</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The City's practice was to advise the public that the meetings may or may not be open, depending upon whether a quorum was reached.  APN argued that this was problematic because insufficient notice, if any notice at all, was being provided to the public.  Apparently, the City's own attorneys agreed with APN on this issue.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[The Committee Briefings lawsuit, filed in May 2011, alleges that there are violations both when there are quorums and when there are not quorums.]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lastRenderedPageBreak/>
        <w:t xml:space="preserve">"The first issue raised by the article in the Atlanta Progressive News is the matter of committee briefings and our compliance with the requirements of the Georgia Open Meetings Act.  As the Law Department has recently advised, in response to your own concerns, a quorum of members of a Council committee must not be allowed during any committee briefing or other similar gathering of Council Members,"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"Once a quorum of the Council as a whole or of any of its established committees is created, the Open Meetings Act defines such a gathering as a 'meeting' and the statutory requirements for public access and the taking of minutes presumptively apply,"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"Tied into this issue are Mr. </w:t>
      </w:r>
      <w:proofErr w:type="spellStart"/>
      <w:r w:rsidRPr="00A83776">
        <w:rPr>
          <w:rFonts w:ascii="Verdana" w:eastAsia="Times New Roman" w:hAnsi="Verdana" w:cs="Times New Roman"/>
          <w:color w:val="333333"/>
          <w:sz w:val="17"/>
          <w:szCs w:val="17"/>
          <w:lang/>
        </w:rPr>
        <w:t>Cardinale's</w:t>
      </w:r>
      <w:proofErr w:type="spellEnd"/>
      <w:r w:rsidRPr="00A83776">
        <w:rPr>
          <w:rFonts w:ascii="Verdana" w:eastAsia="Times New Roman" w:hAnsi="Verdana" w:cs="Times New Roman"/>
          <w:color w:val="333333"/>
          <w:sz w:val="17"/>
          <w:szCs w:val="17"/>
          <w:lang/>
        </w:rPr>
        <w:t xml:space="preserve"> statements regarding public notice.  Under the Open Meetings Act, sufficient prior notice must be given to the public to allow them the opportunity to attend public meetings.  When a quorum is allowed during a committee briefing, and the public is </w:t>
      </w:r>
      <w:proofErr w:type="spellStart"/>
      <w:r w:rsidRPr="00A83776">
        <w:rPr>
          <w:rFonts w:ascii="Verdana" w:eastAsia="Times New Roman" w:hAnsi="Verdana" w:cs="Times New Roman"/>
          <w:color w:val="333333"/>
          <w:sz w:val="17"/>
          <w:szCs w:val="17"/>
          <w:lang/>
        </w:rPr>
        <w:t>spontateously</w:t>
      </w:r>
      <w:proofErr w:type="spellEnd"/>
      <w:r w:rsidRPr="00A83776">
        <w:rPr>
          <w:rFonts w:ascii="Verdana" w:eastAsia="Times New Roman" w:hAnsi="Verdana" w:cs="Times New Roman"/>
          <w:color w:val="333333"/>
          <w:sz w:val="17"/>
          <w:szCs w:val="17"/>
          <w:lang/>
        </w:rPr>
        <w:t xml:space="preserve"> allowed into such a briefing the requirement for notice of a public meeting cannot be met,"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"This inability to meet the notice requirements of the Open Meetings Act is the primary reason that a quorum cannot be allowed to exist during a committee briefing,"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Then,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goes on to also warn Council Members not to discuss the substance of issues on the agenda of the Council Committees at the Committee Briefings, basically agreeing with the concerns raised by APN on another issue.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"Mr. </w:t>
      </w:r>
      <w:proofErr w:type="spellStart"/>
      <w:r w:rsidRPr="00A83776">
        <w:rPr>
          <w:rFonts w:ascii="Verdana" w:eastAsia="Times New Roman" w:hAnsi="Verdana" w:cs="Times New Roman"/>
          <w:color w:val="333333"/>
          <w:sz w:val="17"/>
          <w:szCs w:val="17"/>
          <w:lang/>
        </w:rPr>
        <w:t>Cardinale</w:t>
      </w:r>
      <w:proofErr w:type="spellEnd"/>
      <w:r w:rsidRPr="00A83776">
        <w:rPr>
          <w:rFonts w:ascii="Verdana" w:eastAsia="Times New Roman" w:hAnsi="Verdana" w:cs="Times New Roman"/>
          <w:color w:val="333333"/>
          <w:sz w:val="17"/>
          <w:szCs w:val="17"/>
          <w:lang/>
        </w:rPr>
        <w:t xml:space="preserve"> is clearly insinuating that committee briefings are some sort of evasion of the Open Meetings Act and he implies that matters of public concern are being discussed during briefings instead of being properly discussed during the regular committee meetings,"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[Of course, it is not just an insinuation.  Council Members have made public statements confirming the substantive discussions; Council President </w:t>
      </w:r>
      <w:proofErr w:type="spellStart"/>
      <w:r w:rsidRPr="00A83776">
        <w:rPr>
          <w:rFonts w:ascii="Verdana" w:eastAsia="Times New Roman" w:hAnsi="Verdana" w:cs="Times New Roman"/>
          <w:color w:val="333333"/>
          <w:sz w:val="17"/>
          <w:szCs w:val="17"/>
          <w:lang/>
        </w:rPr>
        <w:t>Ceasar</w:t>
      </w:r>
      <w:proofErr w:type="spellEnd"/>
      <w:r w:rsidRPr="00A83776">
        <w:rPr>
          <w:rFonts w:ascii="Verdana" w:eastAsia="Times New Roman" w:hAnsi="Verdana" w:cs="Times New Roman"/>
          <w:color w:val="333333"/>
          <w:sz w:val="17"/>
          <w:szCs w:val="17"/>
          <w:lang/>
        </w:rPr>
        <w:t xml:space="preserve"> Mitchell defended them in an email; and the City Attorneys admit it in one of the other memos.]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"In order to fully comply with the language and intent of the Open Meetings Act, the discussion during committee briefings should be limited to purely administrative concerns related to the functioning of the upcoming committee meeting (</w:t>
      </w:r>
      <w:proofErr w:type="spellStart"/>
      <w:r w:rsidRPr="00A83776">
        <w:rPr>
          <w:rFonts w:ascii="Verdana" w:eastAsia="Times New Roman" w:hAnsi="Verdana" w:cs="Times New Roman"/>
          <w:color w:val="333333"/>
          <w:sz w:val="17"/>
          <w:szCs w:val="17"/>
          <w:lang/>
        </w:rPr>
        <w:t>ie</w:t>
      </w:r>
      <w:proofErr w:type="spellEnd"/>
      <w:r w:rsidRPr="00A83776">
        <w:rPr>
          <w:rFonts w:ascii="Verdana" w:eastAsia="Times New Roman" w:hAnsi="Verdana" w:cs="Times New Roman"/>
          <w:color w:val="333333"/>
          <w:sz w:val="17"/>
          <w:szCs w:val="17"/>
          <w:lang/>
        </w:rPr>
        <w:t xml:space="preserve">., whether modifications need to be made to the agenda, whether substitute legislation will be presented, whether the appropriate staff will be available to speak to particular legislation, whether legislation will continue to be held or whether it will be moved forward, etc.),"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lastRenderedPageBreak/>
        <w:t xml:space="preserve">"Committee briefings should not be used as a forum in which to obtain more detailed information about a topic to be considered on the agenda.  Such acquisition of information on a matter of public concern should either be done by Council Members on a one-on-one basis, by the entire committee during the public committee meeting, or during a specially scheduled work session which is properly noticed and open to the public,"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wrote.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One source told APN that since </w:t>
      </w:r>
      <w:proofErr w:type="spellStart"/>
      <w:r w:rsidRPr="00A83776">
        <w:rPr>
          <w:rFonts w:ascii="Verdana" w:eastAsia="Times New Roman" w:hAnsi="Verdana" w:cs="Times New Roman"/>
          <w:color w:val="333333"/>
          <w:sz w:val="17"/>
          <w:szCs w:val="17"/>
          <w:lang/>
        </w:rPr>
        <w:t>Denius</w:t>
      </w:r>
      <w:proofErr w:type="spellEnd"/>
      <w:r w:rsidRPr="00A83776">
        <w:rPr>
          <w:rFonts w:ascii="Verdana" w:eastAsia="Times New Roman" w:hAnsi="Verdana" w:cs="Times New Roman"/>
          <w:color w:val="333333"/>
          <w:sz w:val="17"/>
          <w:szCs w:val="17"/>
          <w:lang/>
        </w:rPr>
        <w:t xml:space="preserve"> provided the April 2011 memo, that there have already been some changes to the Committee Briefings, although Committee Chairs differ in the extent to which they follow the advice.</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Councilwoman </w:t>
      </w:r>
      <w:proofErr w:type="spellStart"/>
      <w:r w:rsidRPr="00A83776">
        <w:rPr>
          <w:rFonts w:ascii="Verdana" w:eastAsia="Times New Roman" w:hAnsi="Verdana" w:cs="Times New Roman"/>
          <w:color w:val="333333"/>
          <w:sz w:val="17"/>
          <w:szCs w:val="17"/>
          <w:lang/>
        </w:rPr>
        <w:t>Archibong</w:t>
      </w:r>
      <w:proofErr w:type="spellEnd"/>
      <w:r w:rsidRPr="00A83776">
        <w:rPr>
          <w:rFonts w:ascii="Verdana" w:eastAsia="Times New Roman" w:hAnsi="Verdana" w:cs="Times New Roman"/>
          <w:color w:val="333333"/>
          <w:sz w:val="17"/>
          <w:szCs w:val="17"/>
          <w:lang/>
        </w:rPr>
        <w:t>, who Chairs the City Utilities Committee, prohibits executive branch officials from discussing the substance of policy issues in briefings completely, and advises such officials to make their remarks on camera at the Committee Meeting.  This is already changing the culture of the Committee Briefings and executive branch officials are learning that if they conduct their business transparently, that the world does not fall apart.</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Now, as previously reported by Atlanta Progressive News, there is case law--</w:t>
      </w:r>
      <w:proofErr w:type="spellStart"/>
      <w:r w:rsidRPr="00A83776">
        <w:rPr>
          <w:rFonts w:ascii="Verdana" w:eastAsia="Times New Roman" w:hAnsi="Verdana" w:cs="Times New Roman"/>
          <w:color w:val="333333"/>
          <w:sz w:val="17"/>
          <w:szCs w:val="17"/>
          <w:lang/>
        </w:rPr>
        <w:t>Jersawitz</w:t>
      </w:r>
      <w:proofErr w:type="spellEnd"/>
      <w:r w:rsidRPr="00A83776">
        <w:rPr>
          <w:rFonts w:ascii="Verdana" w:eastAsia="Times New Roman" w:hAnsi="Verdana" w:cs="Times New Roman"/>
          <w:color w:val="333333"/>
          <w:sz w:val="17"/>
          <w:szCs w:val="17"/>
          <w:lang/>
        </w:rPr>
        <w:t xml:space="preserve"> v. Fortson--which states that a quorum should be broadly construed.  In this case, APN is arguing that Council Members--whether they are on the respective Committee or not--and their staff members, as well as executive branch officials, and other guests should count towards the quorum.</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Even with their </w:t>
      </w:r>
      <w:proofErr w:type="gramStart"/>
      <w:r w:rsidRPr="00A83776">
        <w:rPr>
          <w:rFonts w:ascii="Verdana" w:eastAsia="Times New Roman" w:hAnsi="Verdana" w:cs="Times New Roman"/>
          <w:color w:val="333333"/>
          <w:sz w:val="17"/>
          <w:szCs w:val="17"/>
          <w:lang/>
        </w:rPr>
        <w:t>more narrow</w:t>
      </w:r>
      <w:proofErr w:type="gramEnd"/>
      <w:r w:rsidRPr="00A83776">
        <w:rPr>
          <w:rFonts w:ascii="Verdana" w:eastAsia="Times New Roman" w:hAnsi="Verdana" w:cs="Times New Roman"/>
          <w:color w:val="333333"/>
          <w:sz w:val="17"/>
          <w:szCs w:val="17"/>
          <w:lang/>
        </w:rPr>
        <w:t xml:space="preserve"> notion of a quorum, the City Attorneys warned, "It is the suggestion of the Law Department that, in the event that a quorum is reached during a Briefing, the Committee chairperson should immediately halt the Briefing and direct that enough Council members leave the room so that a quorum is no longer present.  Any discussions that occur during a Briefing in which a quorum is present are in violation of the Georgia Open Meetings Act."</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However, APN does not see use a revolving door strategy as an acceptable solution either; all individuals present at any time during the Briefings--except, perhaps with the exception of the Committee staff--should count towards the quorum.</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Due to the Council's apparent ongoing inability to avoid having quorums, especially under a more broad definition of a quorum as prescribed by </w:t>
      </w:r>
      <w:proofErr w:type="spellStart"/>
      <w:r w:rsidRPr="00A83776">
        <w:rPr>
          <w:rFonts w:ascii="Verdana" w:eastAsia="Times New Roman" w:hAnsi="Verdana" w:cs="Times New Roman"/>
          <w:color w:val="333333"/>
          <w:sz w:val="17"/>
          <w:szCs w:val="17"/>
          <w:lang/>
        </w:rPr>
        <w:t>Jersawitz</w:t>
      </w:r>
      <w:proofErr w:type="spellEnd"/>
      <w:r w:rsidRPr="00A83776">
        <w:rPr>
          <w:rFonts w:ascii="Verdana" w:eastAsia="Times New Roman" w:hAnsi="Verdana" w:cs="Times New Roman"/>
          <w:color w:val="333333"/>
          <w:sz w:val="17"/>
          <w:szCs w:val="17"/>
          <w:lang/>
        </w:rPr>
        <w:t xml:space="preserve"> v. Fortson; and the varying willingness of Council Chairs to restrict discussion to procedural matters, Atlanta Progressive News maintains its position that the only way </w:t>
      </w:r>
      <w:r w:rsidRPr="00A83776">
        <w:rPr>
          <w:rFonts w:ascii="Verdana" w:eastAsia="Times New Roman" w:hAnsi="Verdana" w:cs="Times New Roman"/>
          <w:color w:val="333333"/>
          <w:sz w:val="17"/>
          <w:szCs w:val="17"/>
          <w:lang/>
        </w:rPr>
        <w:lastRenderedPageBreak/>
        <w:t>for the Council to comply with the Act and continue having Committee Briefings, is to open them up to the public.</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Also, in the memos, the City Attorneys write that the Committee Chairs Briefing which occurs the morning before each Full Council meeting, also falls under the Act's definition of a meeting, and is thus required to be noticed, open, have an agenda, and have minutes.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xml:space="preserve">APN has noticed that in recent weeks, the City started including the Committee Chairs Briefing in its notice of public meetings; however, the location of the meeting is not advertised and the meeting is held in </w:t>
      </w:r>
      <w:proofErr w:type="spellStart"/>
      <w:r w:rsidRPr="00A83776">
        <w:rPr>
          <w:rFonts w:ascii="Verdana" w:eastAsia="Times New Roman" w:hAnsi="Verdana" w:cs="Times New Roman"/>
          <w:color w:val="333333"/>
          <w:sz w:val="17"/>
          <w:szCs w:val="17"/>
          <w:lang/>
        </w:rPr>
        <w:t>Ceasar</w:t>
      </w:r>
      <w:proofErr w:type="spellEnd"/>
      <w:r w:rsidRPr="00A83776">
        <w:rPr>
          <w:rFonts w:ascii="Verdana" w:eastAsia="Times New Roman" w:hAnsi="Verdana" w:cs="Times New Roman"/>
          <w:color w:val="333333"/>
          <w:sz w:val="17"/>
          <w:szCs w:val="17"/>
          <w:lang/>
        </w:rPr>
        <w:t xml:space="preserve"> Mitchell's office, as opposed to either of the Committee Rooms, raising questions about whether the public is truly being afforded access to those meetings.</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(END / 2011)</w:t>
      </w:r>
    </w:p>
    <w:p w:rsidR="00A83776" w:rsidRPr="00A83776" w:rsidRDefault="00A83776" w:rsidP="00A83776">
      <w:pPr>
        <w:shd w:val="clear" w:color="auto" w:fill="FFFFFF"/>
        <w:spacing w:after="58" w:line="432" w:lineRule="atLeast"/>
        <w:rPr>
          <w:rFonts w:ascii="Verdana" w:eastAsia="Times New Roman" w:hAnsi="Verdana" w:cs="Times New Roman"/>
          <w:color w:val="333333"/>
          <w:sz w:val="17"/>
          <w:szCs w:val="17"/>
          <w:lang/>
        </w:rPr>
      </w:pPr>
      <w:r w:rsidRPr="00A83776">
        <w:rPr>
          <w:rFonts w:ascii="Verdana" w:eastAsia="Times New Roman" w:hAnsi="Verdana" w:cs="Times New Roman"/>
          <w:color w:val="333333"/>
          <w:sz w:val="17"/>
          <w:szCs w:val="17"/>
          <w:lang/>
        </w:rPr>
        <w:t> </w:t>
      </w:r>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71FD"/>
    <w:multiLevelType w:val="multilevel"/>
    <w:tmpl w:val="A9C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3776"/>
    <w:rsid w:val="00072EC5"/>
    <w:rsid w:val="00A83776"/>
    <w:rsid w:val="00AD4B79"/>
    <w:rsid w:val="00CB5B19"/>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2">
    <w:name w:val="heading 2"/>
    <w:basedOn w:val="Normal"/>
    <w:link w:val="Heading2Char"/>
    <w:uiPriority w:val="9"/>
    <w:qFormat/>
    <w:rsid w:val="00A83776"/>
    <w:pPr>
      <w:spacing w:before="100" w:beforeAutospacing="1" w:after="100" w:afterAutospacing="1"/>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776"/>
    <w:rPr>
      <w:rFonts w:eastAsia="Times New Roman" w:cs="Times New Roman"/>
      <w:b/>
      <w:bCs/>
      <w:sz w:val="31"/>
      <w:szCs w:val="31"/>
    </w:rPr>
  </w:style>
  <w:style w:type="character" w:styleId="Hyperlink">
    <w:name w:val="Hyperlink"/>
    <w:basedOn w:val="DefaultParagraphFont"/>
    <w:uiPriority w:val="99"/>
    <w:semiHidden/>
    <w:unhideWhenUsed/>
    <w:rsid w:val="00A83776"/>
    <w:rPr>
      <w:color w:val="336699"/>
      <w:u w:val="single"/>
      <w:bdr w:val="none" w:sz="0" w:space="0" w:color="auto" w:frame="1"/>
    </w:rPr>
  </w:style>
  <w:style w:type="paragraph" w:styleId="NormalWeb">
    <w:name w:val="Normal (Web)"/>
    <w:basedOn w:val="Normal"/>
    <w:uiPriority w:val="99"/>
    <w:semiHidden/>
    <w:unhideWhenUsed/>
    <w:rsid w:val="00A83776"/>
    <w:pPr>
      <w:spacing w:after="58"/>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35837672">
      <w:bodyDiv w:val="1"/>
      <w:marLeft w:val="0"/>
      <w:marRight w:val="0"/>
      <w:marTop w:val="0"/>
      <w:marBottom w:val="0"/>
      <w:divBdr>
        <w:top w:val="none" w:sz="0" w:space="0" w:color="auto"/>
        <w:left w:val="none" w:sz="0" w:space="0" w:color="auto"/>
        <w:bottom w:val="none" w:sz="0" w:space="0" w:color="auto"/>
        <w:right w:val="none" w:sz="0" w:space="0" w:color="auto"/>
      </w:divBdr>
      <w:divsChild>
        <w:div w:id="541358445">
          <w:marLeft w:val="0"/>
          <w:marRight w:val="0"/>
          <w:marTop w:val="0"/>
          <w:marBottom w:val="0"/>
          <w:divBdr>
            <w:top w:val="none" w:sz="0" w:space="0" w:color="auto"/>
            <w:left w:val="single" w:sz="4" w:space="0" w:color="C6C3B3"/>
            <w:bottom w:val="single" w:sz="4" w:space="0" w:color="C6C3B3"/>
            <w:right w:val="single" w:sz="4" w:space="0" w:color="C6C3B3"/>
          </w:divBdr>
          <w:divsChild>
            <w:div w:id="1688098906">
              <w:marLeft w:val="0"/>
              <w:marRight w:val="0"/>
              <w:marTop w:val="0"/>
              <w:marBottom w:val="0"/>
              <w:divBdr>
                <w:top w:val="none" w:sz="0" w:space="0" w:color="auto"/>
                <w:left w:val="none" w:sz="0" w:space="0" w:color="auto"/>
                <w:bottom w:val="none" w:sz="0" w:space="0" w:color="auto"/>
                <w:right w:val="none" w:sz="0" w:space="0" w:color="auto"/>
              </w:divBdr>
              <w:divsChild>
                <w:div w:id="520509345">
                  <w:marLeft w:val="0"/>
                  <w:marRight w:val="0"/>
                  <w:marTop w:val="0"/>
                  <w:marBottom w:val="0"/>
                  <w:divBdr>
                    <w:top w:val="none" w:sz="0" w:space="0" w:color="auto"/>
                    <w:left w:val="none" w:sz="0" w:space="0" w:color="auto"/>
                    <w:bottom w:val="none" w:sz="0" w:space="0" w:color="auto"/>
                    <w:right w:val="none" w:sz="0" w:space="0" w:color="auto"/>
                  </w:divBdr>
                  <w:divsChild>
                    <w:div w:id="193660509">
                      <w:marLeft w:val="0"/>
                      <w:marRight w:val="0"/>
                      <w:marTop w:val="0"/>
                      <w:marBottom w:val="0"/>
                      <w:divBdr>
                        <w:top w:val="none" w:sz="0" w:space="0" w:color="auto"/>
                        <w:left w:val="none" w:sz="0" w:space="0" w:color="auto"/>
                        <w:bottom w:val="none" w:sz="0" w:space="0" w:color="auto"/>
                        <w:right w:val="none" w:sz="0" w:space="0" w:color="auto"/>
                      </w:divBdr>
                      <w:divsChild>
                        <w:div w:id="621231720">
                          <w:marLeft w:val="0"/>
                          <w:marRight w:val="0"/>
                          <w:marTop w:val="0"/>
                          <w:marBottom w:val="0"/>
                          <w:divBdr>
                            <w:top w:val="none" w:sz="0" w:space="0" w:color="auto"/>
                            <w:left w:val="none" w:sz="0" w:space="0" w:color="auto"/>
                            <w:bottom w:val="none" w:sz="0" w:space="0" w:color="auto"/>
                            <w:right w:val="none" w:sz="0" w:space="0" w:color="auto"/>
                          </w:divBdr>
                        </w:div>
                        <w:div w:id="1100954492">
                          <w:marLeft w:val="0"/>
                          <w:marRight w:val="0"/>
                          <w:marTop w:val="0"/>
                          <w:marBottom w:val="0"/>
                          <w:divBdr>
                            <w:top w:val="none" w:sz="0" w:space="0" w:color="auto"/>
                            <w:left w:val="none" w:sz="0" w:space="0" w:color="auto"/>
                            <w:bottom w:val="none" w:sz="0" w:space="0" w:color="auto"/>
                            <w:right w:val="none" w:sz="0" w:space="0" w:color="auto"/>
                          </w:divBdr>
                        </w:div>
                        <w:div w:id="292639028">
                          <w:marLeft w:val="0"/>
                          <w:marRight w:val="0"/>
                          <w:marTop w:val="0"/>
                          <w:marBottom w:val="0"/>
                          <w:divBdr>
                            <w:top w:val="none" w:sz="0" w:space="0" w:color="auto"/>
                            <w:left w:val="none" w:sz="0" w:space="0" w:color="auto"/>
                            <w:bottom w:val="none" w:sz="0" w:space="0" w:color="auto"/>
                            <w:right w:val="none" w:sz="0" w:space="0" w:color="auto"/>
                          </w:divBdr>
                        </w:div>
                        <w:div w:id="1161852969">
                          <w:marLeft w:val="0"/>
                          <w:marRight w:val="0"/>
                          <w:marTop w:val="0"/>
                          <w:marBottom w:val="0"/>
                          <w:divBdr>
                            <w:top w:val="none" w:sz="0" w:space="0" w:color="auto"/>
                            <w:left w:val="none" w:sz="0" w:space="0" w:color="auto"/>
                            <w:bottom w:val="none" w:sz="0" w:space="0" w:color="auto"/>
                            <w:right w:val="none" w:sz="0" w:space="0" w:color="auto"/>
                          </w:divBdr>
                        </w:div>
                        <w:div w:id="1940867459">
                          <w:marLeft w:val="0"/>
                          <w:marRight w:val="0"/>
                          <w:marTop w:val="0"/>
                          <w:marBottom w:val="0"/>
                          <w:divBdr>
                            <w:top w:val="none" w:sz="0" w:space="0" w:color="auto"/>
                            <w:left w:val="none" w:sz="0" w:space="0" w:color="auto"/>
                            <w:bottom w:val="none" w:sz="0" w:space="0" w:color="auto"/>
                            <w:right w:val="none" w:sz="0" w:space="0" w:color="auto"/>
                          </w:divBdr>
                        </w:div>
                        <w:div w:id="1024791041">
                          <w:marLeft w:val="0"/>
                          <w:marRight w:val="0"/>
                          <w:marTop w:val="0"/>
                          <w:marBottom w:val="0"/>
                          <w:divBdr>
                            <w:top w:val="none" w:sz="0" w:space="0" w:color="auto"/>
                            <w:left w:val="none" w:sz="0" w:space="0" w:color="auto"/>
                            <w:bottom w:val="none" w:sz="0" w:space="0" w:color="auto"/>
                            <w:right w:val="none" w:sz="0" w:space="0" w:color="auto"/>
                          </w:divBdr>
                        </w:div>
                        <w:div w:id="1287850957">
                          <w:marLeft w:val="0"/>
                          <w:marRight w:val="0"/>
                          <w:marTop w:val="0"/>
                          <w:marBottom w:val="0"/>
                          <w:divBdr>
                            <w:top w:val="none" w:sz="0" w:space="0" w:color="auto"/>
                            <w:left w:val="none" w:sz="0" w:space="0" w:color="auto"/>
                            <w:bottom w:val="none" w:sz="0" w:space="0" w:color="auto"/>
                            <w:right w:val="none" w:sz="0" w:space="0" w:color="auto"/>
                          </w:divBdr>
                        </w:div>
                        <w:div w:id="1152023947">
                          <w:marLeft w:val="0"/>
                          <w:marRight w:val="0"/>
                          <w:marTop w:val="0"/>
                          <w:marBottom w:val="0"/>
                          <w:divBdr>
                            <w:top w:val="none" w:sz="0" w:space="0" w:color="auto"/>
                            <w:left w:val="none" w:sz="0" w:space="0" w:color="auto"/>
                            <w:bottom w:val="none" w:sz="0" w:space="0" w:color="auto"/>
                            <w:right w:val="none" w:sz="0" w:space="0" w:color="auto"/>
                          </w:divBdr>
                        </w:div>
                        <w:div w:id="1853379137">
                          <w:marLeft w:val="0"/>
                          <w:marRight w:val="0"/>
                          <w:marTop w:val="0"/>
                          <w:marBottom w:val="0"/>
                          <w:divBdr>
                            <w:top w:val="none" w:sz="0" w:space="0" w:color="auto"/>
                            <w:left w:val="none" w:sz="0" w:space="0" w:color="auto"/>
                            <w:bottom w:val="none" w:sz="0" w:space="0" w:color="auto"/>
                            <w:right w:val="none" w:sz="0" w:space="0" w:color="auto"/>
                          </w:divBdr>
                        </w:div>
                        <w:div w:id="868303422">
                          <w:marLeft w:val="0"/>
                          <w:marRight w:val="0"/>
                          <w:marTop w:val="0"/>
                          <w:marBottom w:val="0"/>
                          <w:divBdr>
                            <w:top w:val="none" w:sz="0" w:space="0" w:color="auto"/>
                            <w:left w:val="none" w:sz="0" w:space="0" w:color="auto"/>
                            <w:bottom w:val="none" w:sz="0" w:space="0" w:color="auto"/>
                            <w:right w:val="none" w:sz="0" w:space="0" w:color="auto"/>
                          </w:divBdr>
                        </w:div>
                        <w:div w:id="1790272468">
                          <w:marLeft w:val="0"/>
                          <w:marRight w:val="0"/>
                          <w:marTop w:val="0"/>
                          <w:marBottom w:val="0"/>
                          <w:divBdr>
                            <w:top w:val="none" w:sz="0" w:space="0" w:color="auto"/>
                            <w:left w:val="none" w:sz="0" w:space="0" w:color="auto"/>
                            <w:bottom w:val="none" w:sz="0" w:space="0" w:color="auto"/>
                            <w:right w:val="none" w:sz="0" w:space="0" w:color="auto"/>
                          </w:divBdr>
                        </w:div>
                        <w:div w:id="1956518671">
                          <w:marLeft w:val="0"/>
                          <w:marRight w:val="0"/>
                          <w:marTop w:val="0"/>
                          <w:marBottom w:val="0"/>
                          <w:divBdr>
                            <w:top w:val="none" w:sz="0" w:space="0" w:color="auto"/>
                            <w:left w:val="none" w:sz="0" w:space="0" w:color="auto"/>
                            <w:bottom w:val="none" w:sz="0" w:space="0" w:color="auto"/>
                            <w:right w:val="none" w:sz="0" w:space="0" w:color="auto"/>
                          </w:divBdr>
                        </w:div>
                        <w:div w:id="767820300">
                          <w:marLeft w:val="0"/>
                          <w:marRight w:val="0"/>
                          <w:marTop w:val="0"/>
                          <w:marBottom w:val="0"/>
                          <w:divBdr>
                            <w:top w:val="none" w:sz="0" w:space="0" w:color="auto"/>
                            <w:left w:val="none" w:sz="0" w:space="0" w:color="auto"/>
                            <w:bottom w:val="none" w:sz="0" w:space="0" w:color="auto"/>
                            <w:right w:val="none" w:sz="0" w:space="0" w:color="auto"/>
                          </w:divBdr>
                        </w:div>
                        <w:div w:id="59060001">
                          <w:marLeft w:val="0"/>
                          <w:marRight w:val="0"/>
                          <w:marTop w:val="0"/>
                          <w:marBottom w:val="0"/>
                          <w:divBdr>
                            <w:top w:val="none" w:sz="0" w:space="0" w:color="auto"/>
                            <w:left w:val="none" w:sz="0" w:space="0" w:color="auto"/>
                            <w:bottom w:val="none" w:sz="0" w:space="0" w:color="auto"/>
                            <w:right w:val="none" w:sz="0" w:space="0" w:color="auto"/>
                          </w:divBdr>
                        </w:div>
                        <w:div w:id="225341879">
                          <w:marLeft w:val="0"/>
                          <w:marRight w:val="0"/>
                          <w:marTop w:val="0"/>
                          <w:marBottom w:val="0"/>
                          <w:divBdr>
                            <w:top w:val="none" w:sz="0" w:space="0" w:color="auto"/>
                            <w:left w:val="none" w:sz="0" w:space="0" w:color="auto"/>
                            <w:bottom w:val="none" w:sz="0" w:space="0" w:color="auto"/>
                            <w:right w:val="none" w:sz="0" w:space="0" w:color="auto"/>
                          </w:divBdr>
                        </w:div>
                        <w:div w:id="346948055">
                          <w:marLeft w:val="0"/>
                          <w:marRight w:val="0"/>
                          <w:marTop w:val="0"/>
                          <w:marBottom w:val="0"/>
                          <w:divBdr>
                            <w:top w:val="none" w:sz="0" w:space="0" w:color="auto"/>
                            <w:left w:val="none" w:sz="0" w:space="0" w:color="auto"/>
                            <w:bottom w:val="none" w:sz="0" w:space="0" w:color="auto"/>
                            <w:right w:val="none" w:sz="0" w:space="0" w:color="auto"/>
                          </w:divBdr>
                        </w:div>
                        <w:div w:id="735278834">
                          <w:marLeft w:val="0"/>
                          <w:marRight w:val="0"/>
                          <w:marTop w:val="0"/>
                          <w:marBottom w:val="0"/>
                          <w:divBdr>
                            <w:top w:val="none" w:sz="0" w:space="0" w:color="auto"/>
                            <w:left w:val="none" w:sz="0" w:space="0" w:color="auto"/>
                            <w:bottom w:val="none" w:sz="0" w:space="0" w:color="auto"/>
                            <w:right w:val="none" w:sz="0" w:space="0" w:color="auto"/>
                          </w:divBdr>
                        </w:div>
                        <w:div w:id="1187594057">
                          <w:marLeft w:val="0"/>
                          <w:marRight w:val="0"/>
                          <w:marTop w:val="0"/>
                          <w:marBottom w:val="0"/>
                          <w:divBdr>
                            <w:top w:val="none" w:sz="0" w:space="0" w:color="auto"/>
                            <w:left w:val="none" w:sz="0" w:space="0" w:color="auto"/>
                            <w:bottom w:val="none" w:sz="0" w:space="0" w:color="auto"/>
                            <w:right w:val="none" w:sz="0" w:space="0" w:color="auto"/>
                          </w:divBdr>
                        </w:div>
                        <w:div w:id="1640380340">
                          <w:marLeft w:val="0"/>
                          <w:marRight w:val="0"/>
                          <w:marTop w:val="0"/>
                          <w:marBottom w:val="0"/>
                          <w:divBdr>
                            <w:top w:val="none" w:sz="0" w:space="0" w:color="auto"/>
                            <w:left w:val="none" w:sz="0" w:space="0" w:color="auto"/>
                            <w:bottom w:val="none" w:sz="0" w:space="0" w:color="auto"/>
                            <w:right w:val="none" w:sz="0" w:space="0" w:color="auto"/>
                          </w:divBdr>
                        </w:div>
                        <w:div w:id="272900696">
                          <w:marLeft w:val="0"/>
                          <w:marRight w:val="0"/>
                          <w:marTop w:val="0"/>
                          <w:marBottom w:val="0"/>
                          <w:divBdr>
                            <w:top w:val="none" w:sz="0" w:space="0" w:color="auto"/>
                            <w:left w:val="none" w:sz="0" w:space="0" w:color="auto"/>
                            <w:bottom w:val="none" w:sz="0" w:space="0" w:color="auto"/>
                            <w:right w:val="none" w:sz="0" w:space="0" w:color="auto"/>
                          </w:divBdr>
                        </w:div>
                        <w:div w:id="786044367">
                          <w:marLeft w:val="0"/>
                          <w:marRight w:val="0"/>
                          <w:marTop w:val="0"/>
                          <w:marBottom w:val="0"/>
                          <w:divBdr>
                            <w:top w:val="none" w:sz="0" w:space="0" w:color="auto"/>
                            <w:left w:val="none" w:sz="0" w:space="0" w:color="auto"/>
                            <w:bottom w:val="none" w:sz="0" w:space="0" w:color="auto"/>
                            <w:right w:val="none" w:sz="0" w:space="0" w:color="auto"/>
                          </w:divBdr>
                        </w:div>
                        <w:div w:id="1099563141">
                          <w:marLeft w:val="0"/>
                          <w:marRight w:val="0"/>
                          <w:marTop w:val="0"/>
                          <w:marBottom w:val="0"/>
                          <w:divBdr>
                            <w:top w:val="none" w:sz="0" w:space="0" w:color="auto"/>
                            <w:left w:val="none" w:sz="0" w:space="0" w:color="auto"/>
                            <w:bottom w:val="none" w:sz="0" w:space="0" w:color="auto"/>
                            <w:right w:val="none" w:sz="0" w:space="0" w:color="auto"/>
                          </w:divBdr>
                        </w:div>
                        <w:div w:id="1872962205">
                          <w:marLeft w:val="0"/>
                          <w:marRight w:val="0"/>
                          <w:marTop w:val="0"/>
                          <w:marBottom w:val="0"/>
                          <w:divBdr>
                            <w:top w:val="none" w:sz="0" w:space="0" w:color="auto"/>
                            <w:left w:val="none" w:sz="0" w:space="0" w:color="auto"/>
                            <w:bottom w:val="none" w:sz="0" w:space="0" w:color="auto"/>
                            <w:right w:val="none" w:sz="0" w:space="0" w:color="auto"/>
                          </w:divBdr>
                        </w:div>
                        <w:div w:id="2023235852">
                          <w:marLeft w:val="0"/>
                          <w:marRight w:val="0"/>
                          <w:marTop w:val="0"/>
                          <w:marBottom w:val="0"/>
                          <w:divBdr>
                            <w:top w:val="none" w:sz="0" w:space="0" w:color="auto"/>
                            <w:left w:val="none" w:sz="0" w:space="0" w:color="auto"/>
                            <w:bottom w:val="none" w:sz="0" w:space="0" w:color="auto"/>
                            <w:right w:val="none" w:sz="0" w:space="0" w:color="auto"/>
                          </w:divBdr>
                        </w:div>
                        <w:div w:id="1464470317">
                          <w:marLeft w:val="0"/>
                          <w:marRight w:val="0"/>
                          <w:marTop w:val="0"/>
                          <w:marBottom w:val="0"/>
                          <w:divBdr>
                            <w:top w:val="none" w:sz="0" w:space="0" w:color="auto"/>
                            <w:left w:val="none" w:sz="0" w:space="0" w:color="auto"/>
                            <w:bottom w:val="none" w:sz="0" w:space="0" w:color="auto"/>
                            <w:right w:val="none" w:sz="0" w:space="0" w:color="auto"/>
                          </w:divBdr>
                        </w:div>
                        <w:div w:id="1438520730">
                          <w:marLeft w:val="0"/>
                          <w:marRight w:val="0"/>
                          <w:marTop w:val="0"/>
                          <w:marBottom w:val="0"/>
                          <w:divBdr>
                            <w:top w:val="none" w:sz="0" w:space="0" w:color="auto"/>
                            <w:left w:val="none" w:sz="0" w:space="0" w:color="auto"/>
                            <w:bottom w:val="none" w:sz="0" w:space="0" w:color="auto"/>
                            <w:right w:val="none" w:sz="0" w:space="0" w:color="auto"/>
                          </w:divBdr>
                        </w:div>
                        <w:div w:id="1391149703">
                          <w:marLeft w:val="0"/>
                          <w:marRight w:val="0"/>
                          <w:marTop w:val="0"/>
                          <w:marBottom w:val="0"/>
                          <w:divBdr>
                            <w:top w:val="none" w:sz="0" w:space="0" w:color="auto"/>
                            <w:left w:val="none" w:sz="0" w:space="0" w:color="auto"/>
                            <w:bottom w:val="none" w:sz="0" w:space="0" w:color="auto"/>
                            <w:right w:val="none" w:sz="0" w:space="0" w:color="auto"/>
                          </w:divBdr>
                        </w:div>
                        <w:div w:id="1249734241">
                          <w:marLeft w:val="0"/>
                          <w:marRight w:val="0"/>
                          <w:marTop w:val="0"/>
                          <w:marBottom w:val="0"/>
                          <w:divBdr>
                            <w:top w:val="none" w:sz="0" w:space="0" w:color="auto"/>
                            <w:left w:val="none" w:sz="0" w:space="0" w:color="auto"/>
                            <w:bottom w:val="none" w:sz="0" w:space="0" w:color="auto"/>
                            <w:right w:val="none" w:sz="0" w:space="0" w:color="auto"/>
                          </w:divBdr>
                        </w:div>
                        <w:div w:id="917442867">
                          <w:marLeft w:val="0"/>
                          <w:marRight w:val="0"/>
                          <w:marTop w:val="0"/>
                          <w:marBottom w:val="0"/>
                          <w:divBdr>
                            <w:top w:val="none" w:sz="0" w:space="0" w:color="auto"/>
                            <w:left w:val="none" w:sz="0" w:space="0" w:color="auto"/>
                            <w:bottom w:val="none" w:sz="0" w:space="0" w:color="auto"/>
                            <w:right w:val="none" w:sz="0" w:space="0" w:color="auto"/>
                          </w:divBdr>
                        </w:div>
                        <w:div w:id="1485466946">
                          <w:marLeft w:val="0"/>
                          <w:marRight w:val="0"/>
                          <w:marTop w:val="0"/>
                          <w:marBottom w:val="0"/>
                          <w:divBdr>
                            <w:top w:val="none" w:sz="0" w:space="0" w:color="auto"/>
                            <w:left w:val="none" w:sz="0" w:space="0" w:color="auto"/>
                            <w:bottom w:val="none" w:sz="0" w:space="0" w:color="auto"/>
                            <w:right w:val="none" w:sz="0" w:space="0" w:color="auto"/>
                          </w:divBdr>
                        </w:div>
                        <w:div w:id="796219703">
                          <w:marLeft w:val="0"/>
                          <w:marRight w:val="0"/>
                          <w:marTop w:val="0"/>
                          <w:marBottom w:val="0"/>
                          <w:divBdr>
                            <w:top w:val="none" w:sz="0" w:space="0" w:color="auto"/>
                            <w:left w:val="none" w:sz="0" w:space="0" w:color="auto"/>
                            <w:bottom w:val="none" w:sz="0" w:space="0" w:color="auto"/>
                            <w:right w:val="none" w:sz="0" w:space="0" w:color="auto"/>
                          </w:divBdr>
                        </w:div>
                        <w:div w:id="713426293">
                          <w:marLeft w:val="0"/>
                          <w:marRight w:val="0"/>
                          <w:marTop w:val="0"/>
                          <w:marBottom w:val="0"/>
                          <w:divBdr>
                            <w:top w:val="none" w:sz="0" w:space="0" w:color="auto"/>
                            <w:left w:val="none" w:sz="0" w:space="0" w:color="auto"/>
                            <w:bottom w:val="none" w:sz="0" w:space="0" w:color="auto"/>
                            <w:right w:val="none" w:sz="0" w:space="0" w:color="auto"/>
                          </w:divBdr>
                        </w:div>
                        <w:div w:id="1822959670">
                          <w:marLeft w:val="0"/>
                          <w:marRight w:val="0"/>
                          <w:marTop w:val="0"/>
                          <w:marBottom w:val="0"/>
                          <w:divBdr>
                            <w:top w:val="none" w:sz="0" w:space="0" w:color="auto"/>
                            <w:left w:val="none" w:sz="0" w:space="0" w:color="auto"/>
                            <w:bottom w:val="none" w:sz="0" w:space="0" w:color="auto"/>
                            <w:right w:val="none" w:sz="0" w:space="0" w:color="auto"/>
                          </w:divBdr>
                        </w:div>
                        <w:div w:id="871578054">
                          <w:marLeft w:val="0"/>
                          <w:marRight w:val="0"/>
                          <w:marTop w:val="0"/>
                          <w:marBottom w:val="0"/>
                          <w:divBdr>
                            <w:top w:val="none" w:sz="0" w:space="0" w:color="auto"/>
                            <w:left w:val="none" w:sz="0" w:space="0" w:color="auto"/>
                            <w:bottom w:val="none" w:sz="0" w:space="0" w:color="auto"/>
                            <w:right w:val="none" w:sz="0" w:space="0" w:color="auto"/>
                          </w:divBdr>
                        </w:div>
                        <w:div w:id="1938521846">
                          <w:marLeft w:val="0"/>
                          <w:marRight w:val="0"/>
                          <w:marTop w:val="0"/>
                          <w:marBottom w:val="0"/>
                          <w:divBdr>
                            <w:top w:val="none" w:sz="0" w:space="0" w:color="auto"/>
                            <w:left w:val="none" w:sz="0" w:space="0" w:color="auto"/>
                            <w:bottom w:val="none" w:sz="0" w:space="0" w:color="auto"/>
                            <w:right w:val="none" w:sz="0" w:space="0" w:color="auto"/>
                          </w:divBdr>
                        </w:div>
                        <w:div w:id="1532844658">
                          <w:marLeft w:val="0"/>
                          <w:marRight w:val="0"/>
                          <w:marTop w:val="0"/>
                          <w:marBottom w:val="0"/>
                          <w:divBdr>
                            <w:top w:val="none" w:sz="0" w:space="0" w:color="auto"/>
                            <w:left w:val="none" w:sz="0" w:space="0" w:color="auto"/>
                            <w:bottom w:val="none" w:sz="0" w:space="0" w:color="auto"/>
                            <w:right w:val="none" w:sz="0" w:space="0" w:color="auto"/>
                          </w:divBdr>
                        </w:div>
                        <w:div w:id="1704088539">
                          <w:marLeft w:val="0"/>
                          <w:marRight w:val="0"/>
                          <w:marTop w:val="0"/>
                          <w:marBottom w:val="0"/>
                          <w:divBdr>
                            <w:top w:val="none" w:sz="0" w:space="0" w:color="auto"/>
                            <w:left w:val="none" w:sz="0" w:space="0" w:color="auto"/>
                            <w:bottom w:val="none" w:sz="0" w:space="0" w:color="auto"/>
                            <w:right w:val="none" w:sz="0" w:space="0" w:color="auto"/>
                          </w:divBdr>
                        </w:div>
                        <w:div w:id="217978373">
                          <w:marLeft w:val="0"/>
                          <w:marRight w:val="0"/>
                          <w:marTop w:val="0"/>
                          <w:marBottom w:val="0"/>
                          <w:divBdr>
                            <w:top w:val="none" w:sz="0" w:space="0" w:color="auto"/>
                            <w:left w:val="none" w:sz="0" w:space="0" w:color="auto"/>
                            <w:bottom w:val="none" w:sz="0" w:space="0" w:color="auto"/>
                            <w:right w:val="none" w:sz="0" w:space="0" w:color="auto"/>
                          </w:divBdr>
                        </w:div>
                        <w:div w:id="1273899748">
                          <w:marLeft w:val="0"/>
                          <w:marRight w:val="0"/>
                          <w:marTop w:val="0"/>
                          <w:marBottom w:val="0"/>
                          <w:divBdr>
                            <w:top w:val="none" w:sz="0" w:space="0" w:color="auto"/>
                            <w:left w:val="none" w:sz="0" w:space="0" w:color="auto"/>
                            <w:bottom w:val="none" w:sz="0" w:space="0" w:color="auto"/>
                            <w:right w:val="none" w:sz="0" w:space="0" w:color="auto"/>
                          </w:divBdr>
                        </w:div>
                        <w:div w:id="137112610">
                          <w:marLeft w:val="0"/>
                          <w:marRight w:val="0"/>
                          <w:marTop w:val="0"/>
                          <w:marBottom w:val="0"/>
                          <w:divBdr>
                            <w:top w:val="none" w:sz="0" w:space="0" w:color="auto"/>
                            <w:left w:val="none" w:sz="0" w:space="0" w:color="auto"/>
                            <w:bottom w:val="none" w:sz="0" w:space="0" w:color="auto"/>
                            <w:right w:val="none" w:sz="0" w:space="0" w:color="auto"/>
                          </w:divBdr>
                        </w:div>
                        <w:div w:id="646592263">
                          <w:marLeft w:val="0"/>
                          <w:marRight w:val="0"/>
                          <w:marTop w:val="0"/>
                          <w:marBottom w:val="0"/>
                          <w:divBdr>
                            <w:top w:val="none" w:sz="0" w:space="0" w:color="auto"/>
                            <w:left w:val="none" w:sz="0" w:space="0" w:color="auto"/>
                            <w:bottom w:val="none" w:sz="0" w:space="0" w:color="auto"/>
                            <w:right w:val="none" w:sz="0" w:space="0" w:color="auto"/>
                          </w:divBdr>
                        </w:div>
                        <w:div w:id="315644557">
                          <w:marLeft w:val="0"/>
                          <w:marRight w:val="0"/>
                          <w:marTop w:val="0"/>
                          <w:marBottom w:val="0"/>
                          <w:divBdr>
                            <w:top w:val="none" w:sz="0" w:space="0" w:color="auto"/>
                            <w:left w:val="none" w:sz="0" w:space="0" w:color="auto"/>
                            <w:bottom w:val="none" w:sz="0" w:space="0" w:color="auto"/>
                            <w:right w:val="none" w:sz="0" w:space="0" w:color="auto"/>
                          </w:divBdr>
                        </w:div>
                        <w:div w:id="1889803012">
                          <w:marLeft w:val="0"/>
                          <w:marRight w:val="0"/>
                          <w:marTop w:val="0"/>
                          <w:marBottom w:val="0"/>
                          <w:divBdr>
                            <w:top w:val="none" w:sz="0" w:space="0" w:color="auto"/>
                            <w:left w:val="none" w:sz="0" w:space="0" w:color="auto"/>
                            <w:bottom w:val="none" w:sz="0" w:space="0" w:color="auto"/>
                            <w:right w:val="none" w:sz="0" w:space="0" w:color="auto"/>
                          </w:divBdr>
                        </w:div>
                        <w:div w:id="1928146301">
                          <w:marLeft w:val="0"/>
                          <w:marRight w:val="0"/>
                          <w:marTop w:val="0"/>
                          <w:marBottom w:val="0"/>
                          <w:divBdr>
                            <w:top w:val="none" w:sz="0" w:space="0" w:color="auto"/>
                            <w:left w:val="none" w:sz="0" w:space="0" w:color="auto"/>
                            <w:bottom w:val="none" w:sz="0" w:space="0" w:color="auto"/>
                            <w:right w:val="none" w:sz="0" w:space="0" w:color="auto"/>
                          </w:divBdr>
                        </w:div>
                        <w:div w:id="1022781621">
                          <w:marLeft w:val="0"/>
                          <w:marRight w:val="0"/>
                          <w:marTop w:val="0"/>
                          <w:marBottom w:val="0"/>
                          <w:divBdr>
                            <w:top w:val="none" w:sz="0" w:space="0" w:color="auto"/>
                            <w:left w:val="none" w:sz="0" w:space="0" w:color="auto"/>
                            <w:bottom w:val="none" w:sz="0" w:space="0" w:color="auto"/>
                            <w:right w:val="none" w:sz="0" w:space="0" w:color="auto"/>
                          </w:divBdr>
                        </w:div>
                        <w:div w:id="8651621">
                          <w:marLeft w:val="0"/>
                          <w:marRight w:val="0"/>
                          <w:marTop w:val="0"/>
                          <w:marBottom w:val="0"/>
                          <w:divBdr>
                            <w:top w:val="none" w:sz="0" w:space="0" w:color="auto"/>
                            <w:left w:val="none" w:sz="0" w:space="0" w:color="auto"/>
                            <w:bottom w:val="none" w:sz="0" w:space="0" w:color="auto"/>
                            <w:right w:val="none" w:sz="0" w:space="0" w:color="auto"/>
                          </w:divBdr>
                        </w:div>
                        <w:div w:id="996229220">
                          <w:marLeft w:val="0"/>
                          <w:marRight w:val="0"/>
                          <w:marTop w:val="0"/>
                          <w:marBottom w:val="0"/>
                          <w:divBdr>
                            <w:top w:val="none" w:sz="0" w:space="0" w:color="auto"/>
                            <w:left w:val="none" w:sz="0" w:space="0" w:color="auto"/>
                            <w:bottom w:val="none" w:sz="0" w:space="0" w:color="auto"/>
                            <w:right w:val="none" w:sz="0" w:space="0" w:color="auto"/>
                          </w:divBdr>
                        </w:div>
                        <w:div w:id="1476339268">
                          <w:marLeft w:val="0"/>
                          <w:marRight w:val="0"/>
                          <w:marTop w:val="0"/>
                          <w:marBottom w:val="0"/>
                          <w:divBdr>
                            <w:top w:val="none" w:sz="0" w:space="0" w:color="auto"/>
                            <w:left w:val="none" w:sz="0" w:space="0" w:color="auto"/>
                            <w:bottom w:val="none" w:sz="0" w:space="0" w:color="auto"/>
                            <w:right w:val="none" w:sz="0" w:space="0" w:color="auto"/>
                          </w:divBdr>
                        </w:div>
                        <w:div w:id="313072239">
                          <w:marLeft w:val="0"/>
                          <w:marRight w:val="0"/>
                          <w:marTop w:val="0"/>
                          <w:marBottom w:val="0"/>
                          <w:divBdr>
                            <w:top w:val="none" w:sz="0" w:space="0" w:color="auto"/>
                            <w:left w:val="none" w:sz="0" w:space="0" w:color="auto"/>
                            <w:bottom w:val="none" w:sz="0" w:space="0" w:color="auto"/>
                            <w:right w:val="none" w:sz="0" w:space="0" w:color="auto"/>
                          </w:divBdr>
                        </w:div>
                        <w:div w:id="628246967">
                          <w:marLeft w:val="0"/>
                          <w:marRight w:val="0"/>
                          <w:marTop w:val="0"/>
                          <w:marBottom w:val="0"/>
                          <w:divBdr>
                            <w:top w:val="none" w:sz="0" w:space="0" w:color="auto"/>
                            <w:left w:val="none" w:sz="0" w:space="0" w:color="auto"/>
                            <w:bottom w:val="none" w:sz="0" w:space="0" w:color="auto"/>
                            <w:right w:val="none" w:sz="0" w:space="0" w:color="auto"/>
                          </w:divBdr>
                        </w:div>
                        <w:div w:id="391738983">
                          <w:marLeft w:val="0"/>
                          <w:marRight w:val="0"/>
                          <w:marTop w:val="0"/>
                          <w:marBottom w:val="0"/>
                          <w:divBdr>
                            <w:top w:val="none" w:sz="0" w:space="0" w:color="auto"/>
                            <w:left w:val="none" w:sz="0" w:space="0" w:color="auto"/>
                            <w:bottom w:val="none" w:sz="0" w:space="0" w:color="auto"/>
                            <w:right w:val="none" w:sz="0" w:space="0" w:color="auto"/>
                          </w:divBdr>
                        </w:div>
                        <w:div w:id="1875802133">
                          <w:marLeft w:val="0"/>
                          <w:marRight w:val="0"/>
                          <w:marTop w:val="0"/>
                          <w:marBottom w:val="0"/>
                          <w:divBdr>
                            <w:top w:val="none" w:sz="0" w:space="0" w:color="auto"/>
                            <w:left w:val="none" w:sz="0" w:space="0" w:color="auto"/>
                            <w:bottom w:val="none" w:sz="0" w:space="0" w:color="auto"/>
                            <w:right w:val="none" w:sz="0" w:space="0" w:color="auto"/>
                          </w:divBdr>
                        </w:div>
                        <w:div w:id="1970741679">
                          <w:marLeft w:val="0"/>
                          <w:marRight w:val="0"/>
                          <w:marTop w:val="0"/>
                          <w:marBottom w:val="0"/>
                          <w:divBdr>
                            <w:top w:val="none" w:sz="0" w:space="0" w:color="auto"/>
                            <w:left w:val="none" w:sz="0" w:space="0" w:color="auto"/>
                            <w:bottom w:val="none" w:sz="0" w:space="0" w:color="auto"/>
                            <w:right w:val="none" w:sz="0" w:space="0" w:color="auto"/>
                          </w:divBdr>
                        </w:div>
                        <w:div w:id="1418356490">
                          <w:marLeft w:val="0"/>
                          <w:marRight w:val="0"/>
                          <w:marTop w:val="0"/>
                          <w:marBottom w:val="0"/>
                          <w:divBdr>
                            <w:top w:val="none" w:sz="0" w:space="0" w:color="auto"/>
                            <w:left w:val="none" w:sz="0" w:space="0" w:color="auto"/>
                            <w:bottom w:val="none" w:sz="0" w:space="0" w:color="auto"/>
                            <w:right w:val="none" w:sz="0" w:space="0" w:color="auto"/>
                          </w:divBdr>
                        </w:div>
                        <w:div w:id="325134436">
                          <w:marLeft w:val="0"/>
                          <w:marRight w:val="0"/>
                          <w:marTop w:val="0"/>
                          <w:marBottom w:val="0"/>
                          <w:divBdr>
                            <w:top w:val="none" w:sz="0" w:space="0" w:color="auto"/>
                            <w:left w:val="none" w:sz="0" w:space="0" w:color="auto"/>
                            <w:bottom w:val="none" w:sz="0" w:space="0" w:color="auto"/>
                            <w:right w:val="none" w:sz="0" w:space="0" w:color="auto"/>
                          </w:divBdr>
                        </w:div>
                        <w:div w:id="664162800">
                          <w:marLeft w:val="0"/>
                          <w:marRight w:val="0"/>
                          <w:marTop w:val="0"/>
                          <w:marBottom w:val="0"/>
                          <w:divBdr>
                            <w:top w:val="none" w:sz="0" w:space="0" w:color="auto"/>
                            <w:left w:val="none" w:sz="0" w:space="0" w:color="auto"/>
                            <w:bottom w:val="none" w:sz="0" w:space="0" w:color="auto"/>
                            <w:right w:val="none" w:sz="0" w:space="0" w:color="auto"/>
                          </w:divBdr>
                        </w:div>
                        <w:div w:id="318074620">
                          <w:marLeft w:val="0"/>
                          <w:marRight w:val="0"/>
                          <w:marTop w:val="0"/>
                          <w:marBottom w:val="0"/>
                          <w:divBdr>
                            <w:top w:val="none" w:sz="0" w:space="0" w:color="auto"/>
                            <w:left w:val="none" w:sz="0" w:space="0" w:color="auto"/>
                            <w:bottom w:val="none" w:sz="0" w:space="0" w:color="auto"/>
                            <w:right w:val="none" w:sz="0" w:space="0" w:color="auto"/>
                          </w:divBdr>
                        </w:div>
                        <w:div w:id="1861240510">
                          <w:marLeft w:val="0"/>
                          <w:marRight w:val="0"/>
                          <w:marTop w:val="0"/>
                          <w:marBottom w:val="0"/>
                          <w:divBdr>
                            <w:top w:val="none" w:sz="0" w:space="0" w:color="auto"/>
                            <w:left w:val="none" w:sz="0" w:space="0" w:color="auto"/>
                            <w:bottom w:val="none" w:sz="0" w:space="0" w:color="auto"/>
                            <w:right w:val="none" w:sz="0" w:space="0" w:color="auto"/>
                          </w:divBdr>
                        </w:div>
                        <w:div w:id="2127306169">
                          <w:marLeft w:val="0"/>
                          <w:marRight w:val="0"/>
                          <w:marTop w:val="0"/>
                          <w:marBottom w:val="0"/>
                          <w:divBdr>
                            <w:top w:val="none" w:sz="0" w:space="0" w:color="auto"/>
                            <w:left w:val="none" w:sz="0" w:space="0" w:color="auto"/>
                            <w:bottom w:val="none" w:sz="0" w:space="0" w:color="auto"/>
                            <w:right w:val="none" w:sz="0" w:space="0" w:color="auto"/>
                          </w:divBdr>
                        </w:div>
                        <w:div w:id="1119228989">
                          <w:marLeft w:val="0"/>
                          <w:marRight w:val="0"/>
                          <w:marTop w:val="0"/>
                          <w:marBottom w:val="0"/>
                          <w:divBdr>
                            <w:top w:val="none" w:sz="0" w:space="0" w:color="auto"/>
                            <w:left w:val="none" w:sz="0" w:space="0" w:color="auto"/>
                            <w:bottom w:val="none" w:sz="0" w:space="0" w:color="auto"/>
                            <w:right w:val="none" w:sz="0" w:space="0" w:color="auto"/>
                          </w:divBdr>
                        </w:div>
                        <w:div w:id="2142962040">
                          <w:marLeft w:val="0"/>
                          <w:marRight w:val="0"/>
                          <w:marTop w:val="0"/>
                          <w:marBottom w:val="0"/>
                          <w:divBdr>
                            <w:top w:val="none" w:sz="0" w:space="0" w:color="auto"/>
                            <w:left w:val="none" w:sz="0" w:space="0" w:color="auto"/>
                            <w:bottom w:val="none" w:sz="0" w:space="0" w:color="auto"/>
                            <w:right w:val="none" w:sz="0" w:space="0" w:color="auto"/>
                          </w:divBdr>
                        </w:div>
                        <w:div w:id="1591691538">
                          <w:marLeft w:val="0"/>
                          <w:marRight w:val="0"/>
                          <w:marTop w:val="0"/>
                          <w:marBottom w:val="0"/>
                          <w:divBdr>
                            <w:top w:val="none" w:sz="0" w:space="0" w:color="auto"/>
                            <w:left w:val="none" w:sz="0" w:space="0" w:color="auto"/>
                            <w:bottom w:val="none" w:sz="0" w:space="0" w:color="auto"/>
                            <w:right w:val="none" w:sz="0" w:space="0" w:color="auto"/>
                          </w:divBdr>
                        </w:div>
                        <w:div w:id="1160926745">
                          <w:marLeft w:val="0"/>
                          <w:marRight w:val="0"/>
                          <w:marTop w:val="0"/>
                          <w:marBottom w:val="0"/>
                          <w:divBdr>
                            <w:top w:val="none" w:sz="0" w:space="0" w:color="auto"/>
                            <w:left w:val="none" w:sz="0" w:space="0" w:color="auto"/>
                            <w:bottom w:val="none" w:sz="0" w:space="0" w:color="auto"/>
                            <w:right w:val="none" w:sz="0" w:space="0" w:color="auto"/>
                          </w:divBdr>
                        </w:div>
                        <w:div w:id="534540340">
                          <w:marLeft w:val="0"/>
                          <w:marRight w:val="0"/>
                          <w:marTop w:val="0"/>
                          <w:marBottom w:val="0"/>
                          <w:divBdr>
                            <w:top w:val="none" w:sz="0" w:space="0" w:color="auto"/>
                            <w:left w:val="none" w:sz="0" w:space="0" w:color="auto"/>
                            <w:bottom w:val="none" w:sz="0" w:space="0" w:color="auto"/>
                            <w:right w:val="none" w:sz="0" w:space="0" w:color="auto"/>
                          </w:divBdr>
                        </w:div>
                        <w:div w:id="554051258">
                          <w:marLeft w:val="0"/>
                          <w:marRight w:val="0"/>
                          <w:marTop w:val="0"/>
                          <w:marBottom w:val="0"/>
                          <w:divBdr>
                            <w:top w:val="none" w:sz="0" w:space="0" w:color="auto"/>
                            <w:left w:val="none" w:sz="0" w:space="0" w:color="auto"/>
                            <w:bottom w:val="none" w:sz="0" w:space="0" w:color="auto"/>
                            <w:right w:val="none" w:sz="0" w:space="0" w:color="auto"/>
                          </w:divBdr>
                        </w:div>
                        <w:div w:id="1068920611">
                          <w:marLeft w:val="0"/>
                          <w:marRight w:val="0"/>
                          <w:marTop w:val="0"/>
                          <w:marBottom w:val="0"/>
                          <w:divBdr>
                            <w:top w:val="none" w:sz="0" w:space="0" w:color="auto"/>
                            <w:left w:val="none" w:sz="0" w:space="0" w:color="auto"/>
                            <w:bottom w:val="none" w:sz="0" w:space="0" w:color="auto"/>
                            <w:right w:val="none" w:sz="0" w:space="0" w:color="auto"/>
                          </w:divBdr>
                        </w:div>
                        <w:div w:id="1265773135">
                          <w:marLeft w:val="0"/>
                          <w:marRight w:val="0"/>
                          <w:marTop w:val="0"/>
                          <w:marBottom w:val="0"/>
                          <w:divBdr>
                            <w:top w:val="none" w:sz="0" w:space="0" w:color="auto"/>
                            <w:left w:val="none" w:sz="0" w:space="0" w:color="auto"/>
                            <w:bottom w:val="none" w:sz="0" w:space="0" w:color="auto"/>
                            <w:right w:val="none" w:sz="0" w:space="0" w:color="auto"/>
                          </w:divBdr>
                        </w:div>
                        <w:div w:id="786654803">
                          <w:marLeft w:val="0"/>
                          <w:marRight w:val="0"/>
                          <w:marTop w:val="0"/>
                          <w:marBottom w:val="0"/>
                          <w:divBdr>
                            <w:top w:val="none" w:sz="0" w:space="0" w:color="auto"/>
                            <w:left w:val="none" w:sz="0" w:space="0" w:color="auto"/>
                            <w:bottom w:val="none" w:sz="0" w:space="0" w:color="auto"/>
                            <w:right w:val="none" w:sz="0" w:space="0" w:color="auto"/>
                          </w:divBdr>
                        </w:div>
                        <w:div w:id="645356874">
                          <w:marLeft w:val="0"/>
                          <w:marRight w:val="0"/>
                          <w:marTop w:val="0"/>
                          <w:marBottom w:val="0"/>
                          <w:divBdr>
                            <w:top w:val="none" w:sz="0" w:space="0" w:color="auto"/>
                            <w:left w:val="none" w:sz="0" w:space="0" w:color="auto"/>
                            <w:bottom w:val="none" w:sz="0" w:space="0" w:color="auto"/>
                            <w:right w:val="none" w:sz="0" w:space="0" w:color="auto"/>
                          </w:divBdr>
                        </w:div>
                        <w:div w:id="1958637397">
                          <w:marLeft w:val="0"/>
                          <w:marRight w:val="0"/>
                          <w:marTop w:val="0"/>
                          <w:marBottom w:val="0"/>
                          <w:divBdr>
                            <w:top w:val="none" w:sz="0" w:space="0" w:color="auto"/>
                            <w:left w:val="none" w:sz="0" w:space="0" w:color="auto"/>
                            <w:bottom w:val="none" w:sz="0" w:space="0" w:color="auto"/>
                            <w:right w:val="none" w:sz="0" w:space="0" w:color="auto"/>
                          </w:divBdr>
                        </w:div>
                        <w:div w:id="690840890">
                          <w:marLeft w:val="0"/>
                          <w:marRight w:val="0"/>
                          <w:marTop w:val="0"/>
                          <w:marBottom w:val="0"/>
                          <w:divBdr>
                            <w:top w:val="none" w:sz="0" w:space="0" w:color="auto"/>
                            <w:left w:val="none" w:sz="0" w:space="0" w:color="auto"/>
                            <w:bottom w:val="none" w:sz="0" w:space="0" w:color="auto"/>
                            <w:right w:val="none" w:sz="0" w:space="0" w:color="auto"/>
                          </w:divBdr>
                        </w:div>
                        <w:div w:id="330180274">
                          <w:marLeft w:val="0"/>
                          <w:marRight w:val="0"/>
                          <w:marTop w:val="0"/>
                          <w:marBottom w:val="0"/>
                          <w:divBdr>
                            <w:top w:val="none" w:sz="0" w:space="0" w:color="auto"/>
                            <w:left w:val="none" w:sz="0" w:space="0" w:color="auto"/>
                            <w:bottom w:val="none" w:sz="0" w:space="0" w:color="auto"/>
                            <w:right w:val="none" w:sz="0" w:space="0" w:color="auto"/>
                          </w:divBdr>
                        </w:div>
                        <w:div w:id="416169874">
                          <w:marLeft w:val="0"/>
                          <w:marRight w:val="0"/>
                          <w:marTop w:val="0"/>
                          <w:marBottom w:val="0"/>
                          <w:divBdr>
                            <w:top w:val="none" w:sz="0" w:space="0" w:color="auto"/>
                            <w:left w:val="none" w:sz="0" w:space="0" w:color="auto"/>
                            <w:bottom w:val="none" w:sz="0" w:space="0" w:color="auto"/>
                            <w:right w:val="none" w:sz="0" w:space="0" w:color="auto"/>
                          </w:divBdr>
                        </w:div>
                        <w:div w:id="1826897535">
                          <w:marLeft w:val="0"/>
                          <w:marRight w:val="0"/>
                          <w:marTop w:val="0"/>
                          <w:marBottom w:val="0"/>
                          <w:divBdr>
                            <w:top w:val="none" w:sz="0" w:space="0" w:color="auto"/>
                            <w:left w:val="none" w:sz="0" w:space="0" w:color="auto"/>
                            <w:bottom w:val="none" w:sz="0" w:space="0" w:color="auto"/>
                            <w:right w:val="none" w:sz="0" w:space="0" w:color="auto"/>
                          </w:divBdr>
                        </w:div>
                        <w:div w:id="896429507">
                          <w:marLeft w:val="0"/>
                          <w:marRight w:val="0"/>
                          <w:marTop w:val="0"/>
                          <w:marBottom w:val="0"/>
                          <w:divBdr>
                            <w:top w:val="none" w:sz="0" w:space="0" w:color="auto"/>
                            <w:left w:val="none" w:sz="0" w:space="0" w:color="auto"/>
                            <w:bottom w:val="none" w:sz="0" w:space="0" w:color="auto"/>
                            <w:right w:val="none" w:sz="0" w:space="0" w:color="auto"/>
                          </w:divBdr>
                        </w:div>
                        <w:div w:id="2061705750">
                          <w:marLeft w:val="0"/>
                          <w:marRight w:val="0"/>
                          <w:marTop w:val="0"/>
                          <w:marBottom w:val="0"/>
                          <w:divBdr>
                            <w:top w:val="none" w:sz="0" w:space="0" w:color="auto"/>
                            <w:left w:val="none" w:sz="0" w:space="0" w:color="auto"/>
                            <w:bottom w:val="none" w:sz="0" w:space="0" w:color="auto"/>
                            <w:right w:val="none" w:sz="0" w:space="0" w:color="auto"/>
                          </w:divBdr>
                        </w:div>
                        <w:div w:id="105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lantaprogressivenews.com/interspire/users/matthew-cardinale-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2011-08-16T20:10:00Z</dcterms:created>
  <dcterms:modified xsi:type="dcterms:W3CDTF">2011-08-16T20:12:00Z</dcterms:modified>
</cp:coreProperties>
</file>